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F9094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90945" w:rsidRDefault="00307A6E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94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90945" w:rsidRDefault="00307A6E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27.06.2016 N 27</w:t>
            </w:r>
            <w:r>
              <w:rPr>
                <w:sz w:val="48"/>
              </w:rPr>
              <w:br/>
              <w:t>(ред. от 30.03.2026)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</w:t>
            </w:r>
            <w:r>
              <w:rPr>
                <w:sz w:val="48"/>
              </w:rPr>
              <w:t>Назначение и выплата ежемесячной денежной компенсации расходов по оплате услуг связи (абонентская плата за телефон и радио)"</w:t>
            </w:r>
          </w:p>
        </w:tc>
      </w:tr>
      <w:tr w:rsidR="00F9094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90945" w:rsidRDefault="00307A6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F90945" w:rsidRDefault="00F90945">
      <w:pPr>
        <w:pStyle w:val="ConsPlusNormal0"/>
        <w:sectPr w:rsidR="00F9094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90945" w:rsidRDefault="00F90945">
      <w:pPr>
        <w:pStyle w:val="ConsPlusNormal0"/>
        <w:jc w:val="both"/>
        <w:outlineLvl w:val="0"/>
      </w:pPr>
    </w:p>
    <w:p w:rsidR="00F90945" w:rsidRDefault="00307A6E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F90945" w:rsidRDefault="00F90945">
      <w:pPr>
        <w:pStyle w:val="ConsPlusTitle0"/>
        <w:ind w:firstLine="540"/>
        <w:jc w:val="both"/>
      </w:pPr>
    </w:p>
    <w:p w:rsidR="00F90945" w:rsidRDefault="00307A6E">
      <w:pPr>
        <w:pStyle w:val="ConsPlusTitle0"/>
        <w:jc w:val="center"/>
      </w:pPr>
      <w:r>
        <w:t>ПОСТАНОВЛЕНИЕ</w:t>
      </w:r>
    </w:p>
    <w:p w:rsidR="00F90945" w:rsidRDefault="00307A6E">
      <w:pPr>
        <w:pStyle w:val="ConsPlusTitle0"/>
        <w:jc w:val="center"/>
      </w:pPr>
      <w:r>
        <w:t>от 27 июня 2016 г. N 27</w:t>
      </w:r>
    </w:p>
    <w:p w:rsidR="00F90945" w:rsidRDefault="00F90945">
      <w:pPr>
        <w:pStyle w:val="ConsPlusTitle0"/>
        <w:ind w:firstLine="540"/>
        <w:jc w:val="both"/>
      </w:pPr>
    </w:p>
    <w:p w:rsidR="00F90945" w:rsidRDefault="00307A6E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F90945" w:rsidRDefault="00307A6E">
      <w:pPr>
        <w:pStyle w:val="ConsPlusTitle0"/>
        <w:jc w:val="center"/>
      </w:pPr>
      <w:r>
        <w:t>ГОСУДАРСТВЕННОЙ УСЛУГИ "НАЗНАЧЕНИЕ И ВЫПЛАТА ЕЖЕМЕСЯЧНОЙ</w:t>
      </w:r>
    </w:p>
    <w:p w:rsidR="00F90945" w:rsidRDefault="00307A6E">
      <w:pPr>
        <w:pStyle w:val="ConsPlusTitle0"/>
        <w:jc w:val="center"/>
      </w:pPr>
      <w:r>
        <w:t>ДЕНЕЖНОЙ КОМПЕНСАЦИИ РАСХОДОВ ПО ОПЛАТЕ УСЛУГ СВЯЗИ</w:t>
      </w:r>
    </w:p>
    <w:p w:rsidR="00F90945" w:rsidRDefault="00307A6E">
      <w:pPr>
        <w:pStyle w:val="ConsPlusTitle0"/>
        <w:jc w:val="center"/>
      </w:pPr>
      <w:r>
        <w:t>(АБОНЕНТСКАЯ ПЛАТА ЗА ТЕЛЕФОН И РАДИО)"</w:t>
      </w:r>
    </w:p>
    <w:p w:rsidR="00F90945" w:rsidRDefault="00F9094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F909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27.07.2017 </w:t>
            </w:r>
            <w:hyperlink r:id="rId9" w:tooltip="Постановление минтруда Ростовской обл. от 27.07.2017 N 24 &quot;О внесении изменения в постановление министерства труда и социального развития Ростовской области от 27.06.2016 N 27&quot; {КонсультантПлюс}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 xml:space="preserve">, от 17.09.2018 </w:t>
            </w:r>
            <w:hyperlink r:id="rId10" w:tooltip="Постановление минтруда Ростовской обл. от 17.09.2018 N 22 &quot;О внесении изменений в постановление министерства труда и социального развития Ростовской области от 27.06.2016 N 27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01.09.2021 </w:t>
            </w:r>
            <w:hyperlink r:id="rId11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29.06.2023 </w:t>
            </w:r>
            <w:hyperlink r:id="rId12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 xml:space="preserve">, от 01.08.2024 </w:t>
            </w:r>
            <w:hyperlink r:id="rId13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06.06.2025 </w:t>
            </w:r>
            <w:hyperlink r:id="rId14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,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30.03.2026 </w:t>
            </w:r>
            <w:hyperlink r:id="rId15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</w:tr>
    </w:tbl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6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</w:t>
      </w:r>
      <w:r>
        <w:t xml:space="preserve">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(надзора)", от 19.09.2013 </w:t>
      </w:r>
      <w:hyperlink r:id="rId17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579</w:t>
        </w:r>
      </w:hyperlink>
      <w:r>
        <w:t xml:space="preserve"> "О правовых актах исполнительных органов Ростовской области", в целях приведения в соответствие с действующим законодательством, министерство труда и социального развития Ростовской области постановляет:</w:t>
      </w:r>
    </w:p>
    <w:p w:rsidR="00F90945" w:rsidRDefault="00307A6E">
      <w:pPr>
        <w:pStyle w:val="ConsPlusNormal0"/>
        <w:jc w:val="both"/>
      </w:pPr>
      <w:r>
        <w:t xml:space="preserve">(преамбула в ред. </w:t>
      </w:r>
      <w:hyperlink r:id="rId18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06.06.2025 N 20)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8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"Назначение и выплата ежемесячной ден</w:t>
      </w:r>
      <w:r>
        <w:t>ежной компенсации расходов по оплате услуг связи (абонентская плата за телефон и радио)" согласно приложению.</w:t>
      </w:r>
    </w:p>
    <w:p w:rsidR="00F90945" w:rsidRDefault="00307A6E">
      <w:pPr>
        <w:pStyle w:val="ConsPlusNormal0"/>
        <w:jc w:val="both"/>
      </w:pPr>
      <w:r>
        <w:t xml:space="preserve">(п. 1 в ред. </w:t>
      </w:r>
      <w:hyperlink r:id="rId19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30.03.2026 N 8)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2. Признать утративши</w:t>
      </w:r>
      <w:r>
        <w:t>м силу приказ министерства труда и социального развития Ростовской области от 05.02.2013 N 93 "Об утверждении административного регламента предоставления государственной услуги по выплате компенсации за предоставленные услуги связи (абонентская плата за те</w:t>
      </w:r>
      <w:r>
        <w:t>лефон и радио) ветеранам труда, гражданам, приравненным к ним, ветеранам труда Ростовской области.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3. Контроль за выполнением постановления возложить на заместителя министра труда и социального развития Ростовской области Мельникову А.М.</w:t>
      </w:r>
    </w:p>
    <w:p w:rsidR="00F90945" w:rsidRDefault="00307A6E">
      <w:pPr>
        <w:pStyle w:val="ConsPlusNormal0"/>
        <w:jc w:val="both"/>
      </w:pPr>
      <w:r>
        <w:t xml:space="preserve">(в ред. </w:t>
      </w:r>
      <w:hyperlink r:id="rId20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29.06.2023 N 8)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</w:pPr>
      <w:r>
        <w:t>Министр</w:t>
      </w:r>
    </w:p>
    <w:p w:rsidR="00F90945" w:rsidRDefault="00307A6E">
      <w:pPr>
        <w:pStyle w:val="ConsPlusNormal0"/>
        <w:jc w:val="right"/>
      </w:pPr>
      <w:r>
        <w:t>Е.В.ЕЛИСЕЕВА</w:t>
      </w: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  <w:outlineLvl w:val="0"/>
      </w:pPr>
      <w:r>
        <w:t>Приложение</w:t>
      </w:r>
    </w:p>
    <w:p w:rsidR="00F90945" w:rsidRDefault="00307A6E">
      <w:pPr>
        <w:pStyle w:val="ConsPlusNormal0"/>
        <w:jc w:val="right"/>
      </w:pPr>
      <w:r>
        <w:t>к постановлению</w:t>
      </w:r>
    </w:p>
    <w:p w:rsidR="00F90945" w:rsidRDefault="00307A6E">
      <w:pPr>
        <w:pStyle w:val="ConsPlusNormal0"/>
        <w:jc w:val="right"/>
      </w:pPr>
      <w:r>
        <w:t>министерства труда</w:t>
      </w:r>
    </w:p>
    <w:p w:rsidR="00F90945" w:rsidRDefault="00307A6E">
      <w:pPr>
        <w:pStyle w:val="ConsPlusNormal0"/>
        <w:jc w:val="right"/>
      </w:pPr>
      <w:r>
        <w:t>и социального развития</w:t>
      </w:r>
    </w:p>
    <w:p w:rsidR="00F90945" w:rsidRDefault="00307A6E">
      <w:pPr>
        <w:pStyle w:val="ConsPlusNormal0"/>
        <w:jc w:val="right"/>
      </w:pPr>
      <w:r>
        <w:t>Ростовской области</w:t>
      </w:r>
    </w:p>
    <w:p w:rsidR="00F90945" w:rsidRDefault="00307A6E">
      <w:pPr>
        <w:pStyle w:val="ConsPlusNormal0"/>
        <w:jc w:val="right"/>
      </w:pPr>
      <w:r>
        <w:t>от 27.06.2016 N 27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</w:pPr>
      <w:bookmarkStart w:id="0" w:name="P38"/>
      <w:bookmarkEnd w:id="0"/>
      <w:r>
        <w:t>АДМИНИСТРАТИВНЫЙ РЕ</w:t>
      </w:r>
      <w:r>
        <w:t>ГЛАМЕНТ</w:t>
      </w:r>
    </w:p>
    <w:p w:rsidR="00F90945" w:rsidRDefault="00307A6E">
      <w:pPr>
        <w:pStyle w:val="ConsPlusTitle0"/>
        <w:jc w:val="center"/>
      </w:pPr>
      <w:r>
        <w:t>ПРЕДОСТАВЛЕНИЯ ГОСУДАРСТВЕННОЙ УСЛУГИ "НАЗНАЧЕНИЕ И ВЫПЛАТА</w:t>
      </w:r>
    </w:p>
    <w:p w:rsidR="00F90945" w:rsidRDefault="00307A6E">
      <w:pPr>
        <w:pStyle w:val="ConsPlusTitle0"/>
        <w:jc w:val="center"/>
      </w:pPr>
      <w:r>
        <w:t>ЕЖЕМЕСЯЧНОЙ ДЕНЕЖНОЙ КОМПЕНСАЦИИ РАСХОДОВ ПО ОПЛАТЕ УСЛУГ</w:t>
      </w:r>
    </w:p>
    <w:p w:rsidR="00F90945" w:rsidRDefault="00307A6E">
      <w:pPr>
        <w:pStyle w:val="ConsPlusTitle0"/>
        <w:jc w:val="center"/>
      </w:pPr>
      <w:r>
        <w:t>СВЯЗИ (АБОНЕНТСКАЯ ПЛАТА ЗА ТЕЛЕФОН И РАДИО)"</w:t>
      </w:r>
    </w:p>
    <w:p w:rsidR="00F90945" w:rsidRDefault="00F9094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F909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27.07.2017 </w:t>
            </w:r>
            <w:hyperlink r:id="rId21" w:tooltip="Постановление минтруда Ростовской обл. от 27.07.2017 N 24 &quot;О внесении изменения в постановление министерства труда и социального развития Ростовской области от 27.06.2016 N 27&quot; {КонсультантПлюс}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 xml:space="preserve">, от 17.09.2018 </w:t>
            </w:r>
            <w:hyperlink r:id="rId22" w:tooltip="Постановление минтруда Ростовской обл. от 17.09.2018 N 22 &quot;О внесении изменений в постановление министерства труда и социального развития Ростовской области от 27.06.2016 N 27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01.09.2021 </w:t>
            </w:r>
            <w:hyperlink r:id="rId23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29.06.2023 </w:t>
            </w:r>
            <w:hyperlink r:id="rId24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 xml:space="preserve">, от 01.08.2024 </w:t>
            </w:r>
            <w:hyperlink r:id="rId25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06.06.2025 </w:t>
            </w:r>
            <w:hyperlink r:id="rId26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,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30.03.2026 </w:t>
            </w:r>
            <w:hyperlink r:id="rId27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</w:tr>
    </w:tbl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1"/>
      </w:pPr>
      <w:r>
        <w:t>Раздел I. ОБЩИЕ ПОЛОЖЕНИЯ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"Назначение и выплата ежемесячной денежной компенсации расходов по оплате услуг связи (абонентская плата за телефон и радио)" разработ</w:t>
      </w:r>
      <w:r>
        <w:t>ан в целях повышения качества исполнения предоставления государственной услуги, доступности государственной услуги и создания комфортных условий для получателей государственной услуги.</w:t>
      </w:r>
    </w:p>
    <w:p w:rsidR="00F90945" w:rsidRDefault="00307A6E">
      <w:pPr>
        <w:pStyle w:val="ConsPlusNormal0"/>
        <w:jc w:val="both"/>
      </w:pPr>
      <w:r>
        <w:t xml:space="preserve">(в ред. </w:t>
      </w:r>
      <w:hyperlink r:id="rId28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</w:t>
        </w:r>
        <w:r>
          <w:rPr>
            <w:color w:val="0000FF"/>
          </w:rPr>
          <w:t>ения</w:t>
        </w:r>
      </w:hyperlink>
      <w:r>
        <w:t xml:space="preserve"> минтруда Ростовской обл. от 30.03.2026 N 8)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Административный регламент определяет сроки и последовательность действий (административных процедур) минтруда области и органов социальной защиты населения в ходе предоставления государственной услуги.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2. Круг заявителей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 xml:space="preserve">Государственная услуга предоставляется гражданам Российской Федерации, признанным ветеранами труда, приравненным к ним гражданам и ветеранам труда Ростовской области в соответствии с Областными законами от 22.10.2004 </w:t>
      </w:r>
      <w:hyperlink r:id="rId29" w:tooltip="Областной закон Ростовской области от 22.10.2004 N 175-ЗС (ред. от 08.12.2025) &quot;О социальной поддержке ветеранов труда&quot; (принят ЗС РО 07.10.2004) {КонсультантПлюс}">
        <w:r>
          <w:rPr>
            <w:color w:val="0000FF"/>
          </w:rPr>
          <w:t>N 175-ЗС</w:t>
        </w:r>
      </w:hyperlink>
      <w:r>
        <w:t xml:space="preserve"> "О социальной поддержке ветеранов труда" и от 20.09.2007 </w:t>
      </w:r>
      <w:hyperlink r:id="rId30" w:tooltip="Областной закон Ростовской области от 20.09.2007 N 763-ЗС (ред. от 08.12.2025) &quot;О ветеранах труда Ростовской области&quot; (принят ЗС РО 18.09.2007) {КонсультантПлюс}">
        <w:r>
          <w:rPr>
            <w:color w:val="0000FF"/>
          </w:rPr>
          <w:t>N 763-ЗС</w:t>
        </w:r>
      </w:hyperlink>
      <w:r>
        <w:t xml:space="preserve"> "О ветеранах труда Ростовской области".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F90945" w:rsidRDefault="00307A6E">
      <w:pPr>
        <w:pStyle w:val="ConsPlusTitle0"/>
        <w:jc w:val="center"/>
      </w:pPr>
      <w:r>
        <w:t>государственной услуги</w:t>
      </w:r>
    </w:p>
    <w:p w:rsidR="00F90945" w:rsidRDefault="00F90945">
      <w:pPr>
        <w:pStyle w:val="ConsPlusNormal0"/>
        <w:jc w:val="center"/>
      </w:pPr>
    </w:p>
    <w:p w:rsidR="00F90945" w:rsidRDefault="00307A6E">
      <w:pPr>
        <w:pStyle w:val="ConsPlusNormal0"/>
        <w:jc w:val="center"/>
      </w:pPr>
      <w:r>
        <w:t xml:space="preserve">(в ред. </w:t>
      </w:r>
      <w:hyperlink r:id="rId31" w:tooltip="Постановление минтруда Ростовской обл. от 17.09.2018 N 22 &quot;О внесении изменений в постановление министерства труда и социального развития Ростовской области от 27.06.2016 N 2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17.09.2018 N 22)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3"/>
      </w:pPr>
      <w:bookmarkStart w:id="1" w:name="P66"/>
      <w:bookmarkEnd w:id="1"/>
      <w:r>
        <w:t>3.1. Порядок получения информации заявителями по вопросам</w:t>
      </w:r>
    </w:p>
    <w:p w:rsidR="00F90945" w:rsidRDefault="00307A6E">
      <w:pPr>
        <w:pStyle w:val="ConsPlusTitle0"/>
        <w:jc w:val="center"/>
      </w:pPr>
      <w:r>
        <w:t>предоставления государственной услуги, сведений о ходе</w:t>
      </w:r>
    </w:p>
    <w:p w:rsidR="00F90945" w:rsidRDefault="00307A6E">
      <w:pPr>
        <w:pStyle w:val="ConsPlusTitle0"/>
        <w:jc w:val="center"/>
      </w:pPr>
      <w:r>
        <w:t>предоставления указанной ус</w:t>
      </w:r>
      <w:r>
        <w:t>луги, в том числе</w:t>
      </w:r>
    </w:p>
    <w:p w:rsidR="00F90945" w:rsidRDefault="00307A6E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F90945" w:rsidRDefault="00307A6E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F90945" w:rsidRDefault="00307A6E">
      <w:pPr>
        <w:pStyle w:val="ConsPlusTitle0"/>
        <w:jc w:val="center"/>
      </w:pPr>
      <w:r>
        <w:t>(функций)" (</w:t>
      </w:r>
      <w:hyperlink r:id="rId32">
        <w:r>
          <w:rPr>
            <w:color w:val="0000FF"/>
          </w:rPr>
          <w:t>www.gosuslugi.ru</w:t>
        </w:r>
      </w:hyperlink>
      <w:r>
        <w:t>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Информирование по вопросам предоставления государств</w:t>
      </w:r>
      <w:r>
        <w:t>енной услуги, сведений о ходе предоставления государственной услуги осуществляется специалистами органов социальной защиты населения.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</w:t>
      </w:r>
      <w:r>
        <w:t>и приема гражданина (по желанию граждан).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33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30.03.2026 N 8;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обслуживания, минтруда области и о</w:t>
      </w:r>
      <w:r>
        <w:t>рганов социальной защиты населения в соответствии с поступившим запросом предоставляют информацию: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Специалисты органов социальной </w:t>
      </w:r>
      <w:r>
        <w:t>защиты населения в соответствии с поступившим запросом также предоставляют информацию: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 прин</w:t>
      </w:r>
      <w:r>
        <w:t>ятом по конкретному заявлению решении.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При ответах на телефонные звонки и устные обращения специалисты центра телефонного обслуживания, </w:t>
      </w:r>
      <w:r>
        <w:t>минтруда области, органов социальной защиты населения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</w:t>
      </w:r>
      <w:r>
        <w:t>ни, отчестве и должности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</w:t>
      </w:r>
      <w:r>
        <w:t xml:space="preserve"> который может ответить на вопрос гражданина. Время разговора не должно превышать 10 минут.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области (</w:t>
      </w:r>
      <w:hyperlink r:id="rId34">
        <w:r>
          <w:rPr>
            <w:color w:val="0000FF"/>
          </w:rPr>
          <w:t>http://mintrud.donland.ru/</w:t>
        </w:r>
      </w:hyperlink>
      <w:r>
        <w:t>).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услуги, а также сведений о ходе ее предоставления заявители могут получать также с использованием федеральной государственной информационной системы "Единый портал государс</w:t>
      </w:r>
      <w:r>
        <w:t>твенных и муниципальных услуг (функций)" (далее - ЕПГУ).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</w:t>
      </w:r>
      <w:r>
        <w:t>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</w:t>
      </w:r>
      <w:r>
        <w:t>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3"/>
      </w:pPr>
      <w:r>
        <w:t>3.2. Порядок, форма, место размещения и способы получения</w:t>
      </w:r>
    </w:p>
    <w:p w:rsidR="00F90945" w:rsidRDefault="00307A6E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F90945" w:rsidRDefault="00307A6E">
      <w:pPr>
        <w:pStyle w:val="ConsPlusTitle0"/>
        <w:jc w:val="center"/>
      </w:pPr>
      <w:r>
        <w:t>предоставления госу</w:t>
      </w:r>
      <w:r>
        <w:t>дарственной услуги</w:t>
      </w:r>
    </w:p>
    <w:p w:rsidR="00F90945" w:rsidRDefault="00307A6E">
      <w:pPr>
        <w:pStyle w:val="ConsPlusTitle0"/>
        <w:jc w:val="center"/>
      </w:pPr>
      <w:r>
        <w:t>и в многофункциональном центре предоставления</w:t>
      </w:r>
    </w:p>
    <w:p w:rsidR="00F90945" w:rsidRDefault="00307A6E">
      <w:pPr>
        <w:pStyle w:val="ConsPlusTitle0"/>
        <w:jc w:val="center"/>
      </w:pPr>
      <w:r>
        <w:t>государственных и муниципальных услуг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Справочная информация о телефонах, адресах официального сайта, электронной почты, а также местонахождении и графике работы минтруда, органов социальной защиты населения, МФЦ размещена на информационных стендах в помещениях минтруда, органов социальной защи</w:t>
      </w:r>
      <w:r>
        <w:t>ты населения и МФЦ, на официальном сайте минтруда, органов социальной защиты населения, на информационно-аналитическом Интернет-портале единой сети МФЦ Ростовской области в информационно-телекоммуникационной сети "Интернет" (далее - Портал сети МФЦ) и на Е</w:t>
      </w:r>
      <w:r>
        <w:t>ПГУ.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</w:t>
      </w:r>
      <w:r>
        <w:t xml:space="preserve">ормации в государственной информационной системе "Единая централизованная цифровая платформа в социальной сфере" осуществляется в соответствии с Федеральным </w:t>
      </w:r>
      <w:hyperlink r:id="rId3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F90945" w:rsidRDefault="00307A6E">
      <w:pPr>
        <w:pStyle w:val="ConsPlusNormal0"/>
        <w:jc w:val="both"/>
      </w:pPr>
      <w:r>
        <w:t xml:space="preserve">(в ред. </w:t>
      </w:r>
      <w:hyperlink r:id="rId36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16)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F90945" w:rsidRDefault="00F90945">
      <w:pPr>
        <w:pStyle w:val="ConsPlusNormal0"/>
        <w:jc w:val="center"/>
      </w:pPr>
    </w:p>
    <w:p w:rsidR="00F90945" w:rsidRDefault="00307A6E">
      <w:pPr>
        <w:pStyle w:val="ConsPlusNormal0"/>
        <w:jc w:val="center"/>
      </w:pPr>
      <w:r>
        <w:t xml:space="preserve">(в ред. </w:t>
      </w:r>
      <w:hyperlink r:id="rId37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29.06.2023 N 8)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Назначение и выплата ежемесячной денежной компенсации расходов по оплате услуг связи (абонентская плата за телефон и радио).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2. Наименование исполнительного органа Ростов</w:t>
      </w:r>
      <w:r>
        <w:t>ской области,</w:t>
      </w:r>
    </w:p>
    <w:p w:rsidR="00F90945" w:rsidRDefault="00307A6E">
      <w:pPr>
        <w:pStyle w:val="ConsPlusTitle0"/>
        <w:jc w:val="center"/>
      </w:pPr>
      <w:r>
        <w:t>предоставляющего государственную услугу</w:t>
      </w:r>
    </w:p>
    <w:p w:rsidR="00F90945" w:rsidRDefault="00307A6E">
      <w:pPr>
        <w:pStyle w:val="ConsPlusNormal0"/>
        <w:jc w:val="center"/>
      </w:pPr>
      <w:r>
        <w:t xml:space="preserve">(в ред. </w:t>
      </w:r>
      <w:hyperlink r:id="rId38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06.06.2025 N 20)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Предоставление государственной услуги осуществляется органами социальной защиты населения муниципальных районов и городских округов.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МФЦ участв</w:t>
      </w:r>
      <w:r>
        <w:t>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запросов, а также выдачи результата предоставления го</w:t>
      </w:r>
      <w:r>
        <w:t>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государственной услуги в части информирования и консультирования заявителей по вопросам ее предоставления, а также в части осуществления контроля за полнотой и качеством ее предоставления.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</w:t>
      </w:r>
      <w:r>
        <w:t xml:space="preserve">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</w:t>
      </w:r>
      <w:r>
        <w:t>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МВД России участвует в части предоставления сведений о действительности </w:t>
      </w:r>
      <w:r>
        <w:t>паспорта гражданина Российской Федерации, о регистрации по месту жительства (пребывания).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39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29.06.2023 N 8)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Фонд пенсионного и социального страхования Российской Федерации участвует в части предоставления сведений о соответствии фамильно-именной группы,</w:t>
      </w:r>
      <w:r>
        <w:t xml:space="preserve"> даты рождения, пола и СНИЛС; из государственной информационной системы "Единая централизованная цифровая платформа в социальной сфере": о лицах, сведения о которых содержатся в реестре лиц, связанных с изменением родительских прав, реестре лиц с измененно</w:t>
      </w:r>
      <w:r>
        <w:t>й дееспособностью и реестре законных представителей.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40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29.06.2023 N 8; в ред. </w:t>
      </w:r>
      <w:hyperlink r:id="rId41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16)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Федеральная налоговая служба участвует в части предоставления из ЕГР ЗАГС сведений о смерти.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42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</w:t>
      </w:r>
      <w:r>
        <w:t>вской обл. от 29.06.2023 N 8)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bookmarkStart w:id="2" w:name="P133"/>
      <w:bookmarkEnd w:id="2"/>
      <w:r>
        <w:t>3. Результат предоставления государственной услуги</w:t>
      </w:r>
    </w:p>
    <w:p w:rsidR="00F90945" w:rsidRDefault="00F90945">
      <w:pPr>
        <w:pStyle w:val="ConsPlusNormal0"/>
        <w:jc w:val="center"/>
      </w:pPr>
    </w:p>
    <w:p w:rsidR="00F90945" w:rsidRDefault="00307A6E">
      <w:pPr>
        <w:pStyle w:val="ConsPlusNormal0"/>
        <w:jc w:val="center"/>
      </w:pPr>
      <w:r>
        <w:t xml:space="preserve">(в ред. </w:t>
      </w:r>
      <w:hyperlink r:id="rId43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29.06.2023 N 8)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Результатом предоставления гражданам государственной</w:t>
      </w:r>
      <w:r>
        <w:t xml:space="preserve"> услуги является принятие органом социальной защиты населения решения: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 назначении государственной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об отказе в назначении государственной услуги.</w:t>
      </w:r>
    </w:p>
    <w:p w:rsidR="00F90945" w:rsidRDefault="00F90945">
      <w:pPr>
        <w:pStyle w:val="ConsPlusNormal0"/>
        <w:spacing w:before="240"/>
        <w:ind w:firstLine="540"/>
        <w:jc w:val="both"/>
      </w:pPr>
      <w:hyperlink w:anchor="P875" w:tooltip="                                УВЕДОМЛЕНИЕ">
        <w:r w:rsidR="00307A6E">
          <w:rPr>
            <w:color w:val="0000FF"/>
          </w:rPr>
          <w:t>Уведомление</w:t>
        </w:r>
      </w:hyperlink>
      <w:r w:rsidR="00307A6E">
        <w:t xml:space="preserve"> заявителя о при</w:t>
      </w:r>
      <w:r w:rsidR="00307A6E">
        <w:t>нятом решении направляется органом социальной защиты населения по форме согласно приложению N 4 к настоящему Регламенту.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bookmarkStart w:id="3" w:name="P143"/>
      <w:bookmarkEnd w:id="3"/>
      <w:r>
        <w:t>4. Сроки предоставления государственной услуги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 xml:space="preserve">Принятие решения о предоставлении государственной услуги или об отказе осуществляется </w:t>
      </w:r>
      <w:r>
        <w:t>в течение 10 рабочих дней со дня регистрации заявления со всеми необходимыми документами.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Предоставление государственной услуги может приостанавливаться на срок предоставления мер социальной поддержки в соответствии с областным законодательством.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Государст</w:t>
      </w:r>
      <w:r>
        <w:t>венная услуга предоставляется ежемесячно, с 1 числа месяца, следующего за месяцем подачи заявления и документов, подтверждающих право на ее получение.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Срок принятия решения может изменяться органом исполнительной власти субъекта Российской Федерации.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5. П</w:t>
      </w:r>
      <w:r>
        <w:t>еречень нормативных правовых актов, регулирующих</w:t>
      </w:r>
    </w:p>
    <w:p w:rsidR="00F90945" w:rsidRDefault="00307A6E">
      <w:pPr>
        <w:pStyle w:val="ConsPlusTitle0"/>
        <w:jc w:val="center"/>
      </w:pPr>
      <w:r>
        <w:t>предоставление государственной услуги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 xml:space="preserve">Утратил силу. - </w:t>
      </w:r>
      <w:hyperlink r:id="rId44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06.06.2025 N 20.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bookmarkStart w:id="4" w:name="P155"/>
      <w:bookmarkEnd w:id="4"/>
      <w:r>
        <w:t>6. Исчерпывающий перечень документов, необходимых</w:t>
      </w:r>
    </w:p>
    <w:p w:rsidR="00F90945" w:rsidRDefault="00307A6E">
      <w:pPr>
        <w:pStyle w:val="ConsPlusTitle0"/>
        <w:jc w:val="center"/>
      </w:pPr>
      <w:r>
        <w:t>в соответствии с законодательными или иными нормативными</w:t>
      </w:r>
    </w:p>
    <w:p w:rsidR="00F90945" w:rsidRDefault="00307A6E">
      <w:pPr>
        <w:pStyle w:val="ConsPlusTitle0"/>
        <w:jc w:val="center"/>
      </w:pPr>
      <w:r>
        <w:t>правовыми актами для предоставления государственной услуги,</w:t>
      </w:r>
    </w:p>
    <w:p w:rsidR="00F90945" w:rsidRDefault="00307A6E">
      <w:pPr>
        <w:pStyle w:val="ConsPlusTitle0"/>
        <w:jc w:val="center"/>
      </w:pPr>
      <w:r>
        <w:t>услуг, необходимых и обязательных для предоставления</w:t>
      </w:r>
    </w:p>
    <w:p w:rsidR="00F90945" w:rsidRDefault="00307A6E">
      <w:pPr>
        <w:pStyle w:val="ConsPlusTitle0"/>
        <w:jc w:val="center"/>
      </w:pPr>
      <w:r>
        <w:t>государственной услуги, способы их получения заявителями,</w:t>
      </w:r>
    </w:p>
    <w:p w:rsidR="00F90945" w:rsidRDefault="00307A6E">
      <w:pPr>
        <w:pStyle w:val="ConsPlusTitle0"/>
        <w:jc w:val="center"/>
      </w:pPr>
      <w:r>
        <w:t>в том числе в электронной форме, и порядок их предоставления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Для получения государст</w:t>
      </w:r>
      <w:r>
        <w:t>венной услуги заявитель выбирает форму предоставления государственной услуги: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очная форма предоставления государственной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заочная форма предоставления государственной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предоставление государственной услуги через МФЦ.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Также выбирается вариант </w:t>
      </w:r>
      <w:r>
        <w:t>предоставления документов - в бумажном, электронном виде.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выборе очной формы предоставления государственной услуги заявитель обращается в территориальный орган социальной защиты населения и выбирает вариант предоставления указанных документов.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выбо</w:t>
      </w:r>
      <w:r>
        <w:t>ре заочной формы предоставления государственной услуги заявитель выбирает вариант предоставления указанных документов и обращается в орган социальной защиты населения одним из следующих способов: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 почте;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 использованием электронной почты;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через ЕПГУ.</w:t>
      </w:r>
    </w:p>
    <w:p w:rsidR="00F90945" w:rsidRDefault="00307A6E">
      <w:pPr>
        <w:pStyle w:val="ConsPlusNormal0"/>
        <w:jc w:val="both"/>
      </w:pPr>
      <w:r>
        <w:t>(в</w:t>
      </w:r>
      <w:r>
        <w:t xml:space="preserve"> ред. </w:t>
      </w:r>
      <w:hyperlink r:id="rId45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29.06.2023 N 8)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выборе предоставления государственной услуги через МФЦ заявитель лично (или через доверенное лицо) обращается к сотруднику МФЦ и выбир</w:t>
      </w:r>
      <w:r>
        <w:t>ает вариант предоставления указанных документов.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соответствии с настоящим Административным регламентом для предоставления государственной услуги гражданами представляются: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1) </w:t>
      </w:r>
      <w:hyperlink w:anchor="P676" w:tooltip="           ЗАЯВЛЕНИЕ НА ПРЕДОСТАВЛЕНИЕ МЕР СОЦИАЛЬНОЙ ПОДДЕРЖКИ">
        <w:r>
          <w:rPr>
            <w:color w:val="0000FF"/>
          </w:rPr>
          <w:t>заявление</w:t>
        </w:r>
      </w:hyperlink>
      <w:r>
        <w:t xml:space="preserve"> гражданина, бланк формы обращения указан в приложении N 1;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2) удостоверение (документ, свидетельство), подтверждающее право на получение ежемесячной денежной выплаты, подтверждающее соответственно статус ветерана труда, ветерана труда Ростовской области, ветерана военной службы;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3) паспорт гражданина Российской Фе</w:t>
      </w:r>
      <w:r>
        <w:t>дерации или иные документы, удостоверяющие личность гражданина Российской Федерации;</w:t>
      </w:r>
    </w:p>
    <w:p w:rsidR="00F90945" w:rsidRDefault="00307A6E">
      <w:pPr>
        <w:pStyle w:val="ConsPlusNormal0"/>
        <w:jc w:val="both"/>
      </w:pPr>
      <w:r>
        <w:t xml:space="preserve">(п. 3 в ред. </w:t>
      </w:r>
      <w:hyperlink r:id="rId46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 N 30)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4) в случае обращения ч</w:t>
      </w:r>
      <w:r>
        <w:t>ерез представителя - документ, удостоверяющий личность представителя; доверенность, удостоверяющая полномочия представителя;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5) копия договора с оператором связи.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случаях, предусмотренных федеральными законами, универсальная электронная карта является до</w:t>
      </w:r>
      <w:r>
        <w:t>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</w:t>
      </w:r>
      <w:r>
        <w:t>ми актами Ростовской области,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 (далее - УЭК).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Документы, необходимые для предоставления </w:t>
      </w:r>
      <w:r>
        <w:t>мер социальной поддержки, могут быть представлены как подлинные, так и их копии, заверенные в установленном порядке. Копии документов заверяются органом социальной защиты населения муниципального образования или МФЦ после сверки их с подлинниками. Принятые</w:t>
      </w:r>
      <w:r>
        <w:t xml:space="preserve"> от граждан заявления и документы МФЦ передают в органы социальной защиты населения муниципальных образований для подтверждения их права на получение мер социальной поддержки.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документах не должно быть подчисток, приписок, зачеркнутых слов и иных неогово</w:t>
      </w:r>
      <w:r>
        <w:t>ренных исправлений;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документы не должны быть заполнены карандашом;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документы не должны иметь серьезных повреждений, наличие которых не позволяет однозначно истолковать их содержание.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Требование от граждан документов, за исключением предусмотренных приведен</w:t>
      </w:r>
      <w:r>
        <w:t>ным перечнем, не допустимо.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bookmarkStart w:id="5" w:name="P188"/>
      <w:bookmarkEnd w:id="5"/>
      <w:r>
        <w:t>7. Исчерпывающий перечень документов, необходимых</w:t>
      </w:r>
    </w:p>
    <w:p w:rsidR="00F90945" w:rsidRDefault="00307A6E">
      <w:pPr>
        <w:pStyle w:val="ConsPlusTitle0"/>
        <w:jc w:val="center"/>
      </w:pPr>
      <w:r>
        <w:t>в соответствии с нормативными правовыми актами</w:t>
      </w:r>
    </w:p>
    <w:p w:rsidR="00F90945" w:rsidRDefault="00307A6E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F90945" w:rsidRDefault="00307A6E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F90945" w:rsidRDefault="00307A6E">
      <w:pPr>
        <w:pStyle w:val="ConsPlusTitle0"/>
        <w:jc w:val="center"/>
      </w:pPr>
      <w:r>
        <w:t>самоуправлен</w:t>
      </w:r>
      <w:r>
        <w:t>ия и иных органов, участвующих в предоставлении</w:t>
      </w:r>
    </w:p>
    <w:p w:rsidR="00F90945" w:rsidRDefault="00307A6E">
      <w:pPr>
        <w:pStyle w:val="ConsPlusTitle0"/>
        <w:jc w:val="center"/>
      </w:pPr>
      <w:r>
        <w:t>государственной услуги, и которые заявитель вправе</w:t>
      </w:r>
    </w:p>
    <w:p w:rsidR="00F90945" w:rsidRDefault="00307A6E">
      <w:pPr>
        <w:pStyle w:val="ConsPlusTitle0"/>
        <w:jc w:val="center"/>
      </w:pPr>
      <w:r>
        <w:t>представить</w:t>
      </w:r>
    </w:p>
    <w:p w:rsidR="00F90945" w:rsidRDefault="00F90945">
      <w:pPr>
        <w:pStyle w:val="ConsPlusNormal0"/>
        <w:jc w:val="center"/>
      </w:pPr>
    </w:p>
    <w:p w:rsidR="00F90945" w:rsidRDefault="00307A6E">
      <w:pPr>
        <w:pStyle w:val="ConsPlusNormal0"/>
        <w:jc w:val="center"/>
      </w:pPr>
      <w:r>
        <w:t xml:space="preserve">(в ред. </w:t>
      </w:r>
      <w:hyperlink r:id="rId47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30.03.2026 N 8)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ОСЗН в рамках межведомственного информационного взаимодействия с соблюдением норм законодательства Российской Федерации о защите персональных дан</w:t>
      </w:r>
      <w:r>
        <w:t xml:space="preserve">ных запрашивает в электронном виде или на бумажном носителе, в случае нахождения в распоряжении у государственных органов, органов местного самоуправления, подведомственных им организаций, следующие сведения и (или) документы, необходимые для назначения и </w:t>
      </w:r>
      <w:r>
        <w:t>предоставления государственной услуги: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из МВД России: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проверка действительности паспорта;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 регистрации по месту жительства и месту пребывания гражданина Российской Федерации в пределах Российской Федерации;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из Фонда пенсионного и социального страхования Российской Федерации посредством государственной информационной системы "Единая централизованная цифровая платформа в социальной сфере":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 соответствии фамильно-именной группы, даты рождения, пола и СНИЛС;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из </w:t>
      </w:r>
      <w:r>
        <w:t>ФНС России (Единый государственный реестр записей актов гражданского состояния):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 смерти;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из ОСЗН: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 прекращении, неполучении меры социальной поддержки по прежнему месту регистрации по месту жительства гражданина.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Гражданин вправе представить указанные св</w:t>
      </w:r>
      <w:r>
        <w:t>едения и (или) документы по собственной инициативе. Непредставление заявителем указанных сведений и (или) документов не является основанием для отказа в предоставлении государственной услуги.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8. Запрет на требование от заявителя представления</w:t>
      </w:r>
    </w:p>
    <w:p w:rsidR="00F90945" w:rsidRDefault="00307A6E">
      <w:pPr>
        <w:pStyle w:val="ConsPlusTitle0"/>
        <w:jc w:val="center"/>
      </w:pPr>
      <w:r>
        <w:t>документов и</w:t>
      </w:r>
      <w:r>
        <w:t xml:space="preserve"> информации, не предусмотренных нормативными</w:t>
      </w:r>
    </w:p>
    <w:p w:rsidR="00F90945" w:rsidRDefault="00307A6E">
      <w:pPr>
        <w:pStyle w:val="ConsPlusTitle0"/>
        <w:jc w:val="center"/>
      </w:pPr>
      <w:r>
        <w:t>правовыми актами Российской Федерации и Ростовской области</w:t>
      </w:r>
    </w:p>
    <w:p w:rsidR="00F90945" w:rsidRDefault="00F90945">
      <w:pPr>
        <w:pStyle w:val="ConsPlusNormal0"/>
        <w:jc w:val="center"/>
      </w:pPr>
    </w:p>
    <w:p w:rsidR="00F90945" w:rsidRDefault="00307A6E">
      <w:pPr>
        <w:pStyle w:val="ConsPlusNormal0"/>
        <w:jc w:val="center"/>
      </w:pPr>
      <w:r>
        <w:t xml:space="preserve">(в ред. </w:t>
      </w:r>
      <w:hyperlink r:id="rId48" w:tooltip="Постановление минтруда Ростовской обл. от 17.09.2018 N 22 &quot;О внесении изменений в постановление министерства труда и социального развития Ростовской области от 27.06.2016 N 2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17.09.2018 N 22)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Запрещается требоват</w:t>
      </w:r>
      <w:r>
        <w:t>ь от заявителей: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</w:t>
      </w:r>
      <w:r>
        <w:t>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</w:t>
      </w:r>
      <w:r>
        <w:t>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</w:t>
      </w:r>
      <w:r>
        <w:t xml:space="preserve">, за исключением документов, указанных в </w:t>
      </w:r>
      <w:hyperlink r:id="rId4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</w:t>
      </w:r>
      <w:r>
        <w:t xml:space="preserve">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5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</w:t>
      </w:r>
      <w:r>
        <w:t>ального закона от 27.07.2010 N 210-ФЗ "Об организации предоставления государственных и муниципальных услуг";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идентификации и аутентификации в соответствии с но</w:t>
      </w:r>
      <w:r>
        <w:t>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предоставления на бумажном носителе документов </w:t>
      </w:r>
      <w:r>
        <w:t xml:space="preserve">и информации, электронные образы которых ранее были заверены в соответствии с </w:t>
      </w:r>
      <w:hyperlink r:id="rId5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</w:t>
      </w:r>
      <w:r>
        <w:t>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52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01.09.2021 N 30)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bookmarkStart w:id="6" w:name="P226"/>
      <w:bookmarkEnd w:id="6"/>
      <w:r>
        <w:t>9. Исчерпывающий перечень оснований для отказа в приеме</w:t>
      </w:r>
    </w:p>
    <w:p w:rsidR="00F90945" w:rsidRDefault="00307A6E">
      <w:pPr>
        <w:pStyle w:val="ConsPlusTitle0"/>
        <w:jc w:val="center"/>
      </w:pPr>
      <w:r>
        <w:t>документов, необходимых для предоставления государственной</w:t>
      </w:r>
    </w:p>
    <w:p w:rsidR="00F90945" w:rsidRDefault="00307A6E">
      <w:pPr>
        <w:pStyle w:val="ConsPlusTitle0"/>
        <w:jc w:val="center"/>
      </w:pPr>
      <w:r>
        <w:t>услуги</w:t>
      </w:r>
    </w:p>
    <w:p w:rsidR="00F90945" w:rsidRDefault="00F90945">
      <w:pPr>
        <w:pStyle w:val="ConsPlusNormal0"/>
        <w:jc w:val="center"/>
      </w:pPr>
    </w:p>
    <w:p w:rsidR="00F90945" w:rsidRDefault="00307A6E">
      <w:pPr>
        <w:pStyle w:val="ConsPlusNormal0"/>
        <w:jc w:val="center"/>
      </w:pPr>
      <w:r>
        <w:t xml:space="preserve">(в ред. </w:t>
      </w:r>
      <w:hyperlink r:id="rId53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29.06.2023 N 8)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9.1. При личном обращении в орган социальной защиты населения или в МФЦ: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представлен неполный комплект документов, указанный в </w:t>
      </w:r>
      <w:hyperlink w:anchor="P155" w:tooltip="6. Исчерпывающий перечень документов, необходимых">
        <w:r>
          <w:rPr>
            <w:color w:val="0000FF"/>
          </w:rPr>
          <w:t>пункте 6 раздела II</w:t>
        </w:r>
      </w:hyperlink>
      <w:r>
        <w:t xml:space="preserve"> настоящего регламента;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представлены документы с серьезными повреждениями, не позволяющими однозначно истолковать их содержание;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отсутствие в заявлении фамилии</w:t>
      </w:r>
      <w:r>
        <w:t>, имени, отчества обратившегося, почтового адреса;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текст письменного заявления не поддается прочтению;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заявление подано лицом, не имеющим на это полномочий;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к заявлению не приложен договор с оператором связи;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договор с оператором связи оформлен на другое л</w:t>
      </w:r>
      <w:r>
        <w:t>ицо;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снятие с регистрационного учета по месту жительства (месту пребывания).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9.2. При поступлении заявления через ЕПГУ: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заявитель не является абонентом согласно договору;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договор на оказание услуг связи утратил силу;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личность заявителя не установлена;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свед</w:t>
      </w:r>
      <w:r>
        <w:t>ения о заявителе, указанные в запросе, не совпадают со сведениями, содержащимися в документах, представленных заявителем;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сведения, являющиеся обязательными для указания в запросе о предоставлении государственной услуги, не указаны;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не указаны сведения о счете в банке (кредитной организации);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сведения заполнены не в полном объеме;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неполное заполнение полей в форме заявления, в том числе в интерактивной форме заявления на ЕПГУ;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представление неполного комплекта документов, необходимого</w:t>
      </w:r>
      <w:r>
        <w:t xml:space="preserve"> для предоставления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Органы социальной защиты населения, МФЦ не вправе отказать в приеме документов, необходимых для предоставления государственной услуги, в случае если указанные документы поданы в соответствии с информацией о срока</w:t>
      </w:r>
      <w:r>
        <w:t>х и порядке предоставления услуги, опубликованной на ЕПГУ и официальных сайтах минтруда области и органов социальной защиты населения.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bookmarkStart w:id="7" w:name="P254"/>
      <w:bookmarkEnd w:id="7"/>
      <w:r>
        <w:t>10. Исчерпывающий перечень оснований для приостановления</w:t>
      </w:r>
    </w:p>
    <w:p w:rsidR="00F90945" w:rsidRDefault="00307A6E">
      <w:pPr>
        <w:pStyle w:val="ConsPlusTitle0"/>
        <w:jc w:val="center"/>
      </w:pPr>
      <w:r>
        <w:t>и (или) отказа в предоставлении государственной услуги</w:t>
      </w:r>
    </w:p>
    <w:p w:rsidR="00F90945" w:rsidRDefault="00F90945">
      <w:pPr>
        <w:pStyle w:val="ConsPlusNormal0"/>
        <w:jc w:val="center"/>
      </w:pPr>
    </w:p>
    <w:p w:rsidR="00F90945" w:rsidRDefault="00307A6E">
      <w:pPr>
        <w:pStyle w:val="ConsPlusNormal0"/>
        <w:jc w:val="center"/>
      </w:pPr>
      <w:r>
        <w:t>(в ред.</w:t>
      </w:r>
      <w:r>
        <w:t xml:space="preserve"> </w:t>
      </w:r>
      <w:hyperlink r:id="rId54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29.06.2023 N 8)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Приостановление предоставления государственной услуги действующим законодательством Российской Федерации не предусмотрено.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Решение об отказе в</w:t>
      </w:r>
      <w:r>
        <w:t xml:space="preserve"> предоставлении государственной услуги принимается органом социальной защиты населения при выявлении следующих фактов: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отсутствие льготной категории, дающей право на предоставление государственной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непоступление ответов на межведомственные запросы, </w:t>
      </w:r>
      <w:r>
        <w:t xml:space="preserve">предусмотренные </w:t>
      </w:r>
      <w:hyperlink w:anchor="P133" w:tooltip="3. Результат предоставления государственной услуги">
        <w:r>
          <w:rPr>
            <w:color w:val="0000FF"/>
          </w:rPr>
          <w:t>подразделом 3</w:t>
        </w:r>
      </w:hyperlink>
      <w:r>
        <w:t xml:space="preserve"> настоящего раздела;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предоставление заявителем заведомо недостоверной информации;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зачисление на полное государственное обеспечение или государстве</w:t>
      </w:r>
      <w:r>
        <w:t>нное стационарное учреждение социального обслуживания;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неподтверждение сведений о месте жительства (месте пребывания) заявителя на территории субъекта Российской Федерации;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 сведениям государственной информационной системы "Единая централизованная цифров</w:t>
      </w:r>
      <w:r>
        <w:t>ая платформа в социальной сфере" государственная услуга назначена заявителю в другом субъекте Российской Федерации;</w:t>
      </w:r>
    </w:p>
    <w:p w:rsidR="00F90945" w:rsidRDefault="00307A6E">
      <w:pPr>
        <w:pStyle w:val="ConsPlusNormal0"/>
        <w:jc w:val="both"/>
      </w:pPr>
      <w:r>
        <w:t xml:space="preserve">(в ред. </w:t>
      </w:r>
      <w:hyperlink r:id="rId55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</w:t>
      </w:r>
      <w:r>
        <w:t>6)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поступление сведений о смерти заявителя.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Органы социальной защиты населения не вправе отказать в предоставлении государственной услуги в случае, если необходимые документы поданы в соответствии с информацией о сроках и порядке предоставления услуги, опубликованной на ЕПГУ и официальных сайтах мин</w:t>
      </w:r>
      <w:r>
        <w:t>труда области и органов социальной защиты населения.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случае отказа в предоставлении государственной услуги ОСЗН информируют заявителя о причинах такого отказа с указанием перечня документов и информации, отсутствие и (или) недостоверность которых стали п</w:t>
      </w:r>
      <w:r>
        <w:t>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56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F90945" w:rsidRDefault="00307A6E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Услуг, которые являются необходимым</w:t>
      </w:r>
      <w:r>
        <w:t>и и обязательными для предоставления государственной услуги, законодательством Российской Федерации не предусмотрено.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12. Порядок, размер и основания взимания государственной</w:t>
      </w:r>
    </w:p>
    <w:p w:rsidR="00F90945" w:rsidRDefault="00307A6E">
      <w:pPr>
        <w:pStyle w:val="ConsPlusTitle0"/>
        <w:jc w:val="center"/>
      </w:pPr>
      <w:r>
        <w:t>пошлины или иной платы, взимаемой за предоставление</w:t>
      </w:r>
    </w:p>
    <w:p w:rsidR="00F90945" w:rsidRDefault="00307A6E">
      <w:pPr>
        <w:pStyle w:val="ConsPlusTitle0"/>
        <w:jc w:val="center"/>
      </w:pPr>
      <w:r>
        <w:t>государственной услуги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Орга</w:t>
      </w:r>
      <w:r>
        <w:t>ном социальной защиты населения и (или) МФЦ государственная услуга предоставляется гражданам бесплатно.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F90945" w:rsidRDefault="00307A6E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F90945" w:rsidRDefault="00307A6E">
      <w:pPr>
        <w:pStyle w:val="ConsPlusTitle0"/>
        <w:jc w:val="center"/>
      </w:pPr>
      <w:r>
        <w:t>и обязательными для предоставления государственно</w:t>
      </w:r>
      <w:r>
        <w:t>й услуги,</w:t>
      </w:r>
    </w:p>
    <w:p w:rsidR="00F90945" w:rsidRDefault="00307A6E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В связи с отсутствием необходимых и обязательных услуг для предоставления государственной услуги государственная пошлина или иная плата не взимается.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14. Максимальный срок ожидания в оче</w:t>
      </w:r>
      <w:r>
        <w:t>реди</w:t>
      </w:r>
    </w:p>
    <w:p w:rsidR="00F90945" w:rsidRDefault="00307A6E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F90945" w:rsidRDefault="00307A6E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F90945" w:rsidRDefault="00307A6E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F90945" w:rsidRDefault="00307A6E">
      <w:pPr>
        <w:pStyle w:val="ConsPlusTitle0"/>
        <w:jc w:val="center"/>
      </w:pPr>
      <w:r>
        <w:t>предоставляющий государственную услугу, или</w:t>
      </w:r>
    </w:p>
    <w:p w:rsidR="00F90945" w:rsidRDefault="00307A6E">
      <w:pPr>
        <w:pStyle w:val="ConsPlusTitle0"/>
        <w:jc w:val="center"/>
      </w:pPr>
      <w:r>
        <w:t>многофункциональный центр пре</w:t>
      </w:r>
      <w:r>
        <w:t>доставления</w:t>
      </w:r>
    </w:p>
    <w:p w:rsidR="00F90945" w:rsidRDefault="00307A6E">
      <w:pPr>
        <w:pStyle w:val="ConsPlusTitle0"/>
        <w:jc w:val="center"/>
      </w:pPr>
      <w:r>
        <w:t>государственных и муниципальных услуг</w:t>
      </w:r>
    </w:p>
    <w:p w:rsidR="00F90945" w:rsidRDefault="00307A6E">
      <w:pPr>
        <w:pStyle w:val="ConsPlusNormal0"/>
        <w:jc w:val="center"/>
      </w:pPr>
      <w:r>
        <w:t xml:space="preserve">(в ред. </w:t>
      </w:r>
      <w:hyperlink r:id="rId57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06.06.2025 N 20)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При личном обращении в орган социальной защиты или МФЦ время ожидания в очереди при подаче запроса о предоставлении государственной услуги и пр</w:t>
      </w:r>
      <w:r>
        <w:t>и получении ее результата не должно превышать 15 минут.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Срок получения результата предоставления государственной услуги соответствует сроку получения услуги, указанному в </w:t>
      </w:r>
      <w:hyperlink w:anchor="P143" w:tooltip="4. Сроки предоставления государственной услуги">
        <w:r>
          <w:rPr>
            <w:color w:val="0000FF"/>
          </w:rPr>
          <w:t>пункте 4</w:t>
        </w:r>
      </w:hyperlink>
      <w:r>
        <w:t xml:space="preserve"> настоящего административного регламента.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15. Срок регистрации запроса заявителя о предоставлении</w:t>
      </w:r>
    </w:p>
    <w:p w:rsidR="00F90945" w:rsidRDefault="00307A6E">
      <w:pPr>
        <w:pStyle w:val="ConsPlusTitle0"/>
        <w:jc w:val="center"/>
      </w:pPr>
      <w:r>
        <w:t>государственной услуги и услуги, предоставляемой</w:t>
      </w:r>
    </w:p>
    <w:p w:rsidR="00F90945" w:rsidRDefault="00307A6E">
      <w:pPr>
        <w:pStyle w:val="ConsPlusTitle0"/>
        <w:jc w:val="center"/>
      </w:pPr>
      <w:r>
        <w:t>организацией, участвующей в предоставлении</w:t>
      </w:r>
    </w:p>
    <w:p w:rsidR="00F90945" w:rsidRDefault="00307A6E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Заявлени</w:t>
      </w:r>
      <w:r>
        <w:t xml:space="preserve">я о предоставлении государственной услуги, поступившие в письменной форме, регистрируются органом, предоставляющим государственную услугу, в день поступления в </w:t>
      </w:r>
      <w:hyperlink w:anchor="P992" w:tooltip="ЖУРНАЛ">
        <w:r>
          <w:rPr>
            <w:color w:val="0000FF"/>
          </w:rPr>
          <w:t>журнале</w:t>
        </w:r>
      </w:hyperlink>
      <w:r>
        <w:t xml:space="preserve"> по форме, указанной в приложении N 8.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направлен</w:t>
      </w:r>
      <w:r>
        <w:t>ии заявления через ЕПГУ регистрации электронного заявления производится в автоматическом режиме и не требует участия должностного лица органа социальной защиты населения.</w:t>
      </w:r>
    </w:p>
    <w:p w:rsidR="00F90945" w:rsidRDefault="00307A6E">
      <w:pPr>
        <w:pStyle w:val="ConsPlusNormal0"/>
        <w:jc w:val="both"/>
      </w:pPr>
      <w:r>
        <w:t xml:space="preserve">(в ред. </w:t>
      </w:r>
      <w:hyperlink r:id="rId58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</w:t>
      </w:r>
      <w:r>
        <w:t>Ростовской обл. от 29.06.2023 N 8)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16. Требования к помещениям,</w:t>
      </w:r>
    </w:p>
    <w:p w:rsidR="00F90945" w:rsidRDefault="00307A6E">
      <w:pPr>
        <w:pStyle w:val="ConsPlusTitle0"/>
        <w:jc w:val="center"/>
      </w:pPr>
      <w:r>
        <w:t>в которых предоставляется государственная услуга, к залу</w:t>
      </w:r>
    </w:p>
    <w:p w:rsidR="00F90945" w:rsidRDefault="00307A6E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F90945" w:rsidRDefault="00307A6E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F90945" w:rsidRDefault="00307A6E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F90945" w:rsidRDefault="00307A6E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F90945" w:rsidRDefault="00307A6E">
      <w:pPr>
        <w:pStyle w:val="ConsPlusTitle0"/>
        <w:jc w:val="center"/>
      </w:pPr>
      <w:r>
        <w:t>услуги, в том числе к обеспечению доступности для инвалидов</w:t>
      </w:r>
    </w:p>
    <w:p w:rsidR="00F90945" w:rsidRDefault="00307A6E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F90945" w:rsidRDefault="00307A6E">
      <w:pPr>
        <w:pStyle w:val="ConsPlusTitle0"/>
        <w:jc w:val="center"/>
      </w:pPr>
      <w:r>
        <w:t>Российской Федерации о социальной защите инвалидов</w:t>
      </w:r>
    </w:p>
    <w:p w:rsidR="00F90945" w:rsidRDefault="00307A6E">
      <w:pPr>
        <w:pStyle w:val="ConsPlusNormal0"/>
        <w:jc w:val="center"/>
      </w:pPr>
      <w:r>
        <w:t xml:space="preserve">(в ред. </w:t>
      </w:r>
      <w:hyperlink r:id="rId59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06.06.2025 N 20)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В помещении органа социальной защиты населения или МФЦ для работы с гражданами раз</w:t>
      </w:r>
      <w:r>
        <w:t>мещаются информационные стенды, содержащие информацию по условиям предоставления государственной услуги, графику работы специалистов, образцам заполняемых документов, а также информацию, касающуюся порядка предоставления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Для ожидани</w:t>
      </w:r>
      <w:r>
        <w:t>я приема в органе социальной защиты населения или многофункциональном центре гражданам отводятся места, оборудованные стульями, столами для возможности оформления документов.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Специалисты органа социальной защиты населения или МФЦ, осуществляющие прием и ин</w:t>
      </w:r>
      <w:r>
        <w:t>формирование граждан, обеспечиваются личными нагрудными карточками (бейджами) и (или) настольными табличками.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На информационных стендах в помещении, предназначенном для приема документов на предоставление государственной услуги, на информационных стендах М</w:t>
      </w:r>
      <w:r>
        <w:t>ФЦ, органов социальной защиты населения и на интернет-сайте органов социальной защиты населения размещается следующая информация: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образец оформления заявления;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перечень документов, необходимых для предоставления услуги, и требования, предъявляемые к этим д</w:t>
      </w:r>
      <w:r>
        <w:t>окументам;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условия прекращения предоставления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помещении органа социальной защиты населения или МФЦ обеспечивается беспрепятственный доступ инвалидов для получения государственной услуги, в том числе: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условия для беспрепятственного</w:t>
      </w:r>
      <w:r>
        <w:t xml:space="preserve"> доступа к ним и предоставляемой в них государственной услуге;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специалиста органа социальной защиты населения или МФЦ, предоставляющего услугу, передвижения в здании;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входы в помещения и выходы из них оборудуются: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пандусами,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указателями с автономными источниками бесперебойного питания;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кнопкой вызова специалиста органа социальной защит</w:t>
      </w:r>
      <w:r>
        <w:t>ы населения или МФЦ;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специалиста, предоставляющего услугу;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надлежащее размещение оборудования </w:t>
      </w:r>
      <w:r>
        <w:t>и носителей информации, необходимых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</w:t>
      </w:r>
      <w:r>
        <w:t>сей, знаков и иной текстовой и графической информации знаками, выполненными рельефно-точечным шрифтом Брайля.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Прием граждан осуществляется в специально выделенных для этих целей помещениях.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на видном месте раз</w:t>
      </w:r>
      <w:r>
        <w:t>мещаются схемы размещения средств пожаротушения и путей эвакуации посетителей и работников органов социальной защиты населения и МФЦ.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предусматривается оборудование доступных мест общего пользования (туалетов)</w:t>
      </w:r>
      <w:r>
        <w:t>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17. Показатели доступности и качества</w:t>
      </w:r>
    </w:p>
    <w:p w:rsidR="00F90945" w:rsidRDefault="00307A6E">
      <w:pPr>
        <w:pStyle w:val="ConsPlusTitle0"/>
        <w:jc w:val="center"/>
      </w:pPr>
      <w:r>
        <w:t>государственной услуги</w:t>
      </w:r>
    </w:p>
    <w:p w:rsidR="00F90945" w:rsidRDefault="00F90945">
      <w:pPr>
        <w:pStyle w:val="ConsPlusNormal0"/>
        <w:jc w:val="center"/>
      </w:pPr>
    </w:p>
    <w:p w:rsidR="00F90945" w:rsidRDefault="00307A6E">
      <w:pPr>
        <w:pStyle w:val="ConsPlusNormal0"/>
        <w:jc w:val="center"/>
      </w:pPr>
      <w:r>
        <w:t xml:space="preserve">(в ред. </w:t>
      </w:r>
      <w:hyperlink r:id="rId60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01.09.2021 N 30)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Основным показателем качества и доступности государственной услуги является ее соответствие установленным требованиям и уд</w:t>
      </w:r>
      <w:r>
        <w:t>овлетворенность заявителей предоставленными государственными услугами.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</w:t>
      </w:r>
      <w:r>
        <w:t>оступность информации о государственной услуге, возможность выбора способа получения информации);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возможность подачи заявления и необходимых документов для получения государственной услуги в МФЦ;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</w:t>
      </w:r>
      <w:r>
        <w:t>уги, в том числе для лиц с ограниченными возможностями здоровья;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</w:t>
      </w:r>
      <w:r>
        <w:t>ных процедур при предоставлении государственной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</w:t>
      </w:r>
      <w:r>
        <w:t>ии с которым подача запросов, документов, информации, необходимых для получения государственной услуги, а также получение результата предоставления услуги в пределах территории Ростовской области осуществляются по выбору заявителя независимо от его места ж</w:t>
      </w:r>
      <w:r>
        <w:t xml:space="preserve">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446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настоящего Административног</w:t>
      </w:r>
      <w:r>
        <w:t>о регламента;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возможность получения государственной услуги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</w:t>
      </w:r>
      <w:hyperlink r:id="rId6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210-ФЗ;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в электронной форме.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Дополнительными показателями доступности и качества государственной услуги являются: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сопровождение инвалидов, имеющих стойкие</w:t>
      </w:r>
      <w:r>
        <w:t xml:space="preserve"> расстройства функции зрения и самостоятельного передвижения, оказание им помощи в помещениях органов социальной защиты населения или МФЦ;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допуск в помещение органов социальной защиты населения или МФЦ сурдопереводчика и тифлосурдопереводчика;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допуск в пом</w:t>
      </w:r>
      <w:r>
        <w:t xml:space="preserve">ещение органов социальной защиты населения или МФЦ собаки-проводника при наличии </w:t>
      </w:r>
      <w:hyperlink r:id="rId62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</w:t>
      </w:r>
      <w:r>
        <w:t>казом Министерства труда и социальной защиты Российской Федерации от 22.06.2015 N 386н;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оказание работниками органов социальной защиты населения или МФЦ, предоставляющими услуги, иной необходимой инвалидам помощи в преодолении барьеров, мешающих получению </w:t>
      </w:r>
      <w:r>
        <w:t>услуг и использованию объектов наравне с другими лицами.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должностными лицами при предоставлении государственной услуги - 2: подача заявления - не более 15 минут; получение результата государственной услуги - не более 1</w:t>
      </w:r>
      <w:r>
        <w:t>0 минут.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Направление ОСЗН в соответствии с требованиями, установленными </w:t>
      </w:r>
      <w:hyperlink r:id="rId6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кабинет заявителя на ЕПГУ сведений о ходе выполнения запроса о предоставлении услуги вне зависимости от способа обращения заявителя за предоставлением такой услуги, а также</w:t>
      </w:r>
      <w:r>
        <w:t xml:space="preserve"> от способа предоставления заявителю результатов ее предоставления.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64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Заявителю, имеющему звание "Ветеран труда Ростовской области"</w:t>
      </w:r>
      <w:r>
        <w:t xml:space="preserve">, при отсутствии права на меры социальной поддержки, предусмотренные Федеральным </w:t>
      </w:r>
      <w:hyperlink r:id="rId65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24.11.1995 N 181-ФЗ "О социальной защите инвалидов в Российской Федерации", или представителю заявителя обеспечивается возможность подачи комплексного запроса на предоставление государс</w:t>
      </w:r>
      <w:r>
        <w:t xml:space="preserve">твенной услуги в МФЦ (возможность предоставления нескольких государственных и (или) муниципальных услуг в МФЦ в соответствии со </w:t>
      </w:r>
      <w:hyperlink r:id="rId6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210-ФЗ "Об организации предоставления государственных и муниципальн</w:t>
      </w:r>
      <w:r>
        <w:t>ых услуг") (далее - комплексный запрос).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67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Комплексный запрос содержит указание на государственные и (или) муниципальные услуги, за</w:t>
      </w:r>
      <w:r>
        <w:t xml:space="preserve">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68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</w:t>
      </w:r>
      <w:r>
        <w:t>бл. от 30.03.2026 N 8)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предоставлении заявителю нескольких государственных и (или) муниципальных услуг МФЦ действует в интересах заявителя без доверенности и направляет в органы, предоставляющие государственные (муниципальные) услуги, заявления о предо</w:t>
      </w:r>
      <w:r>
        <w:t>ставлении государственных (муниципальных) услуг, подписанные уполномоченным специалистом МФЦ (в том числе с использованием квалифицированной электронной подписи, применяемой в МФЦ) и скрепленные печатью МФЦ (в случае направления заявлений на бумажном носит</w:t>
      </w:r>
      <w:r>
        <w:t>еле), а также сведения, документы и (или) информацию, необходимые для предоставления указанных в комплексном запросе государственных и (или) муниципальных услуг, с приложением заверенной МФЦ скан-копии комплексного запроса. При этом не требуются составлени</w:t>
      </w:r>
      <w:r>
        <w:t>е и подписание таких заявлений заявителем.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69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При приеме комплексного запроса у заявителя специалисты МФЦ информируют его о порядке </w:t>
      </w:r>
      <w:r>
        <w:t>получения и предоставления необходимых документов, в том числе перечне документов, необходимых для предоставления нескольких государственных и (или) муниципальных услуг в рамках комплексного запроса, услугах, которые являются необходимыми и обязательными д</w:t>
      </w:r>
      <w:r>
        <w:t>ля предоставления государственных и (или) муниципальных услуг по комплексному запросу, последовательности предоставления заявителю нескольких государственных и (или) муниципальных услуг в рамках комплексного запроса, перечне результатов государственных и (</w:t>
      </w:r>
      <w:r>
        <w:t>или) муниципальных услуг, входящих в комплексный запрос.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70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Заявитель имеет право обратиться в МФЦ в целях получения информации о ходе предоставления конкретной государственной и (или) муниципальной услуги</w:t>
      </w:r>
      <w:r>
        <w:t>, указанной в комплексном запросе, или о готовности документов, являющихся результатом предоставления конкретной государственной и (или) муниципальной услуги, указанной в комплексном запросе. Указанная информация предоставляется МФЦ: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71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ходе личного приема заявителя;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72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</w:t>
      </w:r>
      <w:r>
        <w:t>026 N 8)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 телефону;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73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74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</w:t>
      </w:r>
      <w:r>
        <w:t>нтруда Ростовской обл. от 30.03.2026 N 8)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случае обращения заявителя в МФЦ с запросом о ходе предоставления конкретной государственной и (или) муниципальной услуги, указанной в комплексном запросе, или о готовности документов, являющихся результатом пред</w:t>
      </w:r>
      <w:r>
        <w:t>оставления конкретной государственной и (или) муниципальной услуги, указанной в комплексном запросе, посредством электронной почты, МФЦ направляет ответ не позднее рабочего дня, следующего за днем получения МФЦ указанного запроса.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75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случае поступления в МФЦ документов, являющихся результатом предоставления интересующей заявителя конкретной государственной и (или) муниципальной услуг</w:t>
      </w:r>
      <w:r>
        <w:t>и, МФЦ обязан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F90945" w:rsidRDefault="00307A6E">
      <w:pPr>
        <w:pStyle w:val="ConsPlusNormal0"/>
        <w:jc w:val="both"/>
      </w:pPr>
      <w:r>
        <w:t xml:space="preserve">(абзац введен </w:t>
      </w:r>
      <w:hyperlink r:id="rId76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</w:t>
      </w:r>
      <w:r>
        <w:t>л. от 30.03.2026 N 8)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F90945" w:rsidRDefault="00307A6E">
      <w:pPr>
        <w:pStyle w:val="ConsPlusTitle0"/>
        <w:jc w:val="center"/>
      </w:pPr>
      <w:r>
        <w:t>предоставления государственной услуги в МФЦ, особенности</w:t>
      </w:r>
    </w:p>
    <w:p w:rsidR="00F90945" w:rsidRDefault="00307A6E">
      <w:pPr>
        <w:pStyle w:val="ConsPlusTitle0"/>
        <w:jc w:val="center"/>
      </w:pPr>
      <w:r>
        <w:t>предоставления государственной услуги по экстерриториальному</w:t>
      </w:r>
    </w:p>
    <w:p w:rsidR="00F90945" w:rsidRDefault="00307A6E">
      <w:pPr>
        <w:pStyle w:val="ConsPlusTitle0"/>
        <w:jc w:val="center"/>
      </w:pPr>
      <w:r>
        <w:t>принципу и в электронной форме</w:t>
      </w:r>
    </w:p>
    <w:p w:rsidR="00F90945" w:rsidRDefault="00F90945">
      <w:pPr>
        <w:pStyle w:val="ConsPlusNormal0"/>
        <w:jc w:val="center"/>
      </w:pPr>
    </w:p>
    <w:p w:rsidR="00F90945" w:rsidRDefault="00307A6E">
      <w:pPr>
        <w:pStyle w:val="ConsPlusNormal0"/>
        <w:jc w:val="center"/>
      </w:pPr>
      <w:r>
        <w:t xml:space="preserve">(в ред. </w:t>
      </w:r>
      <w:hyperlink r:id="rId77" w:tooltip="Постановление минтруда Ростовской обл. от 17.09.2018 N 22 &quot;О внесении изменений в постановление министерства труда и социального развития Ростовской области от 27.06.2016 N 2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17.09.2018 N 22)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 xml:space="preserve">Предоставление государственной услуги с использованием ЕПГУ осуществляется в отношении заявителей, прошедших процедуру идентификации и </w:t>
      </w:r>
      <w:r>
        <w:t xml:space="preserve">аутентификации в порядке, предусмотренном </w:t>
      </w:r>
      <w:hyperlink r:id="rId7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F90945" w:rsidRDefault="00307A6E">
      <w:pPr>
        <w:pStyle w:val="ConsPlusNormal0"/>
        <w:jc w:val="both"/>
      </w:pPr>
      <w:r>
        <w:t xml:space="preserve">(в ред. </w:t>
      </w:r>
      <w:hyperlink r:id="rId79" w:tooltip="Постановление минтруда Ростовской обл. от 01.09.2021 N 30 (ред. от 08.12.2022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01.09.2021</w:t>
      </w:r>
      <w:r>
        <w:t xml:space="preserve"> N 30)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Информация о данной услуге, а также возможность подачи документов для получения услуги доступна заявителю с использованием ЕПГУ.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Для заявителя обеспечивается возможность получения уведомления об отказе в предоставлении государственной услуги в электронном виде, а также возможность осуществления мониторинга хода предоставления услуги с использованием ЕПГУ, а также возможность получен</w:t>
      </w:r>
      <w:r>
        <w:t>ия уведомления об отказе в предоставлении государственной услуги в электронном виде.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80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</w:t>
      </w:r>
      <w:r>
        <w:t>нием государственных и муниципальных услуг".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1"/>
      </w:pPr>
      <w:r>
        <w:t>Раздел III. СОСТАВ, ПОСЛЕДОВАТЕЛЬНОСТЬ И СРОКИ ВЫПОЛНЕНИЯ</w:t>
      </w:r>
    </w:p>
    <w:p w:rsidR="00F90945" w:rsidRDefault="00307A6E">
      <w:pPr>
        <w:pStyle w:val="ConsPlusTitle0"/>
        <w:jc w:val="center"/>
      </w:pPr>
      <w:r>
        <w:t>АДМИНИСТРАТИВНЫХ ПРОЦЕДУР, ТРЕБОВАНИЯ К ПОРЯДКУ ИХ</w:t>
      </w:r>
    </w:p>
    <w:p w:rsidR="00F90945" w:rsidRDefault="00307A6E">
      <w:pPr>
        <w:pStyle w:val="ConsPlusTitle0"/>
        <w:jc w:val="center"/>
      </w:pPr>
      <w:r>
        <w:t>ВЫПОЛНЕНИЯ, В ТОМ ЧИСЛЕ ОСОБЕННОСТИ ВЫПОЛНЕНИЯ</w:t>
      </w:r>
    </w:p>
    <w:p w:rsidR="00F90945" w:rsidRDefault="00307A6E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F90945" w:rsidRDefault="00307A6E">
      <w:pPr>
        <w:pStyle w:val="ConsPlusTitle0"/>
        <w:jc w:val="center"/>
      </w:pPr>
      <w:r>
        <w:t>ОСОБЕННОСТИ ВЫПОЛНЕНИЯ АДМИНИСТРАТИВНЫХ ПРОЦЕДУР</w:t>
      </w:r>
    </w:p>
    <w:p w:rsidR="00F90945" w:rsidRDefault="00307A6E">
      <w:pPr>
        <w:pStyle w:val="ConsPlusTitle0"/>
        <w:jc w:val="center"/>
      </w:pPr>
      <w:r>
        <w:t>В МНОГОФУНКЦИОНАЛЬНЫХ ЦЕНТРАХ ПРЕДОСТАВЛЕНИЯ</w:t>
      </w:r>
    </w:p>
    <w:p w:rsidR="00F90945" w:rsidRDefault="00307A6E">
      <w:pPr>
        <w:pStyle w:val="ConsPlusTitle0"/>
        <w:jc w:val="center"/>
      </w:pPr>
      <w:r>
        <w:t>ГОСУДАРСТВЕННЫХ И МУНИЦИПАЛЬНЫХ УСЛУГ</w:t>
      </w:r>
    </w:p>
    <w:p w:rsidR="00F90945" w:rsidRDefault="00307A6E">
      <w:pPr>
        <w:pStyle w:val="ConsPlusNormal0"/>
        <w:jc w:val="center"/>
      </w:pPr>
      <w:r>
        <w:t xml:space="preserve">(в ред. </w:t>
      </w:r>
      <w:hyperlink r:id="rId81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06.06.2025 N 20)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F90945" w:rsidRDefault="00F90945">
      <w:pPr>
        <w:pStyle w:val="ConsPlusNormal0"/>
        <w:jc w:val="center"/>
      </w:pPr>
    </w:p>
    <w:p w:rsidR="00F90945" w:rsidRDefault="00307A6E">
      <w:pPr>
        <w:pStyle w:val="ConsPlusNormal0"/>
        <w:jc w:val="center"/>
      </w:pPr>
      <w:r>
        <w:t xml:space="preserve">(в ред. </w:t>
      </w:r>
      <w:hyperlink r:id="rId82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30.03.2026 N 8)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1.1. Последовательность действий по предоставлению гражданину государственной услуги включает в себя следующие административные процедуры, осущес</w:t>
      </w:r>
      <w:r>
        <w:t>твляемые сотрудником ОСЗН: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прием от заявителей и рассмотрение представленных документов, необходимых для предоставления государственной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</w:t>
      </w:r>
      <w:r>
        <w:t>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рассмотрение и принятие решения о предоставлении либо отказе в предоставлении государственной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предоставление результата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1.2. Последовательность действий по предоставлению гражданину государственной услуги в</w:t>
      </w:r>
      <w:r>
        <w:t>ключает в себя следующие административные процедуры, осуществляемые работником МФЦ: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</w:t>
      </w:r>
      <w:r>
        <w:t>ным с предоставлением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прием и регистрация заявления (комплексного запроса) и документов, необходимых для предоставления государственной услуг</w:t>
      </w:r>
      <w:r>
        <w:t>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формирование комплекта документов и передача в ОСЗН;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 (в том числе выдача документов на бумажном носителе, подтверждающих содержание электронных документов, направленных в МФЦ ОСЗН).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1.3. Последова</w:t>
      </w:r>
      <w:r>
        <w:t>тельность действий по предоставлению гражданину государственной услуги включает в себя следующие административные процедуры, при обращении заявителя через ЕПГУ: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предоставления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запись на прием в ОСЗН (МФЦ</w:t>
      </w:r>
      <w:r>
        <w:t>) для подачи запроса о предоставлении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прием и регистрация ОСЗН запроса и иных документов;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взаимодействие ОСЗН с иными органами власти, организация</w:t>
      </w:r>
      <w:r>
        <w:t>ми;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получение заявителем результата;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служащего;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иные действия, необходимые для предос</w:t>
      </w:r>
      <w:r>
        <w:t>тавления государственной услуги.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bookmarkStart w:id="8" w:name="P446"/>
      <w:bookmarkEnd w:id="8"/>
      <w:r>
        <w:t>2. Описание административных процедур</w:t>
      </w:r>
    </w:p>
    <w:p w:rsidR="00F90945" w:rsidRDefault="00F90945">
      <w:pPr>
        <w:pStyle w:val="ConsPlusNormal0"/>
        <w:jc w:val="center"/>
      </w:pPr>
    </w:p>
    <w:p w:rsidR="00F90945" w:rsidRDefault="00307A6E">
      <w:pPr>
        <w:pStyle w:val="ConsPlusNormal0"/>
        <w:jc w:val="center"/>
      </w:pPr>
      <w:r>
        <w:t xml:space="preserve">(в ред. </w:t>
      </w:r>
      <w:hyperlink r:id="rId83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30.03.2026 N 8)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3"/>
      </w:pPr>
      <w:r>
        <w:t>2.1. Описание административных процедур, осуществляемых ОСЗН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2.1.1. Прием заявления и документов и (или) информации, необходимых для предоставле</w:t>
      </w:r>
      <w:r>
        <w:t>ния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поступление от заявителя в ОСЗН документов, предусмотренных </w:t>
      </w:r>
      <w:hyperlink w:anchor="P155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насто</w:t>
      </w:r>
      <w:r>
        <w:t>ящего Регламента, либо в электронном виде из МФЦ.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сотрудник ОСЗН, осуществляющий прием документов, который: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проверяет документы, удостоверяющие его личность, а </w:t>
      </w:r>
      <w:r>
        <w:t>в случае обращения законного представителя заявителя - полномочия законного представителя; свидетельствует своей подписью правильность внесения в заявление паспортных данных заявителя;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проводит первичную проверку представленных документов, удостоверяясь, ч</w:t>
      </w:r>
      <w:r>
        <w:t>то фамилии, имена, отчества граждан написаны полностью;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письменно уведомляет гражданина о сведениях,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</w:t>
      </w:r>
      <w:r>
        <w:t>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подлежат запросу в рамках межведомственного взаи</w:t>
      </w:r>
      <w:r>
        <w:t>модействия;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проверяет по базе данных получателей мер социальной поддержки, имело ли место обращение заявителя ранее;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проставляет соответствующую отметку на заявлении;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проверяет право заявителя на государственную услугу;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регистрирует заявление в Журнале рег</w:t>
      </w:r>
      <w:r>
        <w:t>истрации заявлений на предоставление мер социальной поддержки;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выдает расписку-уведомление о приеме (регистрации) документов (</w:t>
      </w:r>
      <w:hyperlink w:anchor="P676" w:tooltip="           ЗАЯВЛЕНИЕ НА ПРЕДОСТАВЛЕНИЕ МЕР СОЦИАЛЬНОЙ ПОДДЕРЖКИ">
        <w:r>
          <w:rPr>
            <w:color w:val="0000FF"/>
          </w:rPr>
          <w:t>приложение N 1</w:t>
        </w:r>
      </w:hyperlink>
      <w:r>
        <w:t xml:space="preserve"> к настоящему Регламен</w:t>
      </w:r>
      <w:r>
        <w:t xml:space="preserve">ту), указанных в </w:t>
      </w:r>
      <w:hyperlink w:anchor="P155" w:tooltip="6. Исчерпывающий перечень документов, необходимых">
        <w:r>
          <w:rPr>
            <w:color w:val="0000FF"/>
          </w:rPr>
          <w:t>подразделе 6</w:t>
        </w:r>
      </w:hyperlink>
      <w:r>
        <w:t xml:space="preserve"> настоящего раздела.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Расписка-уведомление выдается гражданину на руки непосредственно при приеме заявления о предоставлении государственной услуги </w:t>
      </w:r>
      <w:r>
        <w:t>(при личном обращении гражданина) или направляется по почте (электронной почте) в день регистрации заявления о предоставлении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Если документы пересылаются почтой или в форме электронного документа с использованием информационно-комму</w:t>
      </w:r>
      <w:r>
        <w:t>никационных технологий, то датой обращения считается дата регистрации заявления в ОСЗН.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ОСЗН отказывает заявителю в приеме документов при наличии оснований, предусмотренных </w:t>
      </w:r>
      <w:hyperlink w:anchor="P226" w:tooltip="9. Исчерпывающий перечень оснований для отказа в приеме">
        <w:r>
          <w:rPr>
            <w:color w:val="0000FF"/>
          </w:rPr>
          <w:t>подразделом 9</w:t>
        </w:r>
      </w:hyperlink>
      <w:r>
        <w:t xml:space="preserve"> настоящего раздела.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Регистрация заявления и необходимых документов производится в день их поступления в </w:t>
      </w:r>
      <w:hyperlink w:anchor="P992" w:tooltip="ЖУРНАЛ">
        <w:r>
          <w:rPr>
            <w:color w:val="0000FF"/>
          </w:rPr>
          <w:t>журнале</w:t>
        </w:r>
      </w:hyperlink>
      <w:r>
        <w:t xml:space="preserve"> по форме согласно приложению N 8 к настоящему Регламенту.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 просьбе заявителя сотрудник О</w:t>
      </w:r>
      <w:r>
        <w:t>СЗН выдает уведомление об отказе в приеме заявления и документов, в котором указаны причины отказа, фамилия и подпись специалиста, дата отказа.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</w:t>
      </w:r>
      <w:r>
        <w:t>рием документов, помогает заявителю написать заявление.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26" w:tooltip="9. Исчерпывающий перечень оснований для отказа в приеме">
        <w:r>
          <w:rPr>
            <w:color w:val="0000FF"/>
          </w:rPr>
          <w:t>подразделом 9</w:t>
        </w:r>
      </w:hyperlink>
      <w:r>
        <w:t xml:space="preserve"> настоящего раздела.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формирование пакета документов, представленного заявителем для рассмотрения заявления и пр</w:t>
      </w:r>
      <w:r>
        <w:t>илагаемых к нему документов для установления права на получение государственной услуги либо отказ в приеме документов.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регистрация ответственным сотрудником органа социальной защиты населения</w:t>
      </w:r>
      <w:r>
        <w:t xml:space="preserve"> заявления в журнале регистраций заявлений на предоставление мер социальной поддержки.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2.1.2.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Основанием для начала администра</w:t>
      </w:r>
      <w:r>
        <w:t xml:space="preserve">тивной процедуры является регистрация заявления с приложением документов, указанных в </w:t>
      </w:r>
      <w:hyperlink w:anchor="P155" w:tooltip="6. Исчерпывающий перечень документов, необходимых">
        <w:r>
          <w:rPr>
            <w:color w:val="0000FF"/>
          </w:rPr>
          <w:t>подразделе 6</w:t>
        </w:r>
      </w:hyperlink>
      <w:r>
        <w:t xml:space="preserve"> настоящего раздела, и отсутствие документов, указанных в </w:t>
      </w:r>
      <w:hyperlink w:anchor="P188" w:tooltip="7. Исчерпывающий перечень документов, необходимых">
        <w:r>
          <w:rPr>
            <w:color w:val="0000FF"/>
          </w:rPr>
          <w:t>подразделе 7</w:t>
        </w:r>
      </w:hyperlink>
      <w:r>
        <w:t xml:space="preserve"> настоящего раздела.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Работник ОСЗН в течение 1 рабочего дня со дня регистрации документов направляет запрос о представлении сведений в органы и организации, участвующие в предоставлении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</w:t>
      </w:r>
      <w:r>
        <w:t xml:space="preserve">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</w:t>
      </w:r>
      <w:r>
        <w:t>аконодательства Российской Федерации в области персональных данных.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Специалист запрашивает документы (сведения), указанные в </w:t>
      </w:r>
      <w:hyperlink w:anchor="P188" w:tooltip="7. Исчерпывающий перечень документов, необходимых">
        <w:r>
          <w:rPr>
            <w:color w:val="0000FF"/>
          </w:rPr>
          <w:t>подразделе 7</w:t>
        </w:r>
      </w:hyperlink>
      <w:r>
        <w:t xml:space="preserve"> настоящего раздела в рамках межведомст</w:t>
      </w:r>
      <w:r>
        <w:t>венного информационного взаимодействия, которые находятся в распоряжении государственных органов, органов местного самоуправления и иных органов.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После получения документов, запрашиваемых в рамках межведомственного взаимодействия, осуществляется проверка п</w:t>
      </w:r>
      <w:r>
        <w:t>олученных документов в течение 1 рабочего дня.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информации о документах, перечисленных в </w:t>
      </w:r>
      <w:hyperlink w:anchor="P188" w:tooltip="7. Исчерпывающий перечень документов, необходимых">
        <w:r>
          <w:rPr>
            <w:color w:val="0000FF"/>
          </w:rPr>
          <w:t>подразделе 7</w:t>
        </w:r>
      </w:hyperlink>
      <w:r>
        <w:t xml:space="preserve"> настоящего раздел</w:t>
      </w:r>
      <w:r>
        <w:t>а либо сведения об их отсутствии.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соответствующих уполномоченных органов с использованием межведомственного информационного взаимодействия.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2.1.3. Рассмотрени</w:t>
      </w:r>
      <w:r>
        <w:t>е и принятие решения о предоставлении либо отказе в предоставлении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заявления гражданина с необходимыми документами в ОСЗН.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Специалист ОСЗН, ответственный за рассм</w:t>
      </w:r>
      <w:r>
        <w:t>отрение заявления о предоставлении государственной услуги, проверяет представленный заявителем или поступивший из МФЦ пакет документов на предмет соответствия действующему законодательству и наличия оснований для предоставления государственной услуги, осущ</w:t>
      </w:r>
      <w:r>
        <w:t>ествляет ввод информации в базу данных получателей государственной услуги, распечатывает выходные формы, предусмотренные программно-техническим комплексом, формирует личное дело заявителя.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Срок осуществления административной процедуры - 10 рабочих дней с м</w:t>
      </w:r>
      <w:r>
        <w:t>омента подачи заявления гражданином на предоставление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наличие или отсутствие оснований для отказа в предоставлении государственной услуги, перечисленных в </w:t>
      </w:r>
      <w:hyperlink w:anchor="P254" w:tooltip="10. Исчерпывающий перечень оснований для приостановления">
        <w:r>
          <w:rPr>
            <w:color w:val="0000FF"/>
          </w:rPr>
          <w:t>подразделе 10</w:t>
        </w:r>
      </w:hyperlink>
      <w:r>
        <w:t xml:space="preserve"> настоящего раздела.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решения о предоставлении либо отказе в предоставлении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2.1.4. Пред</w:t>
      </w:r>
      <w:r>
        <w:t>оставление результата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подготовленное уведомление о предоставлении или отказе в предоставлении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Должностным лицом, ответственным за выполнение администр</w:t>
      </w:r>
      <w:r>
        <w:t>ативной процедуры, является ответственный работник ОСЗН, осуществляющий выдачу результата предоставления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случае если в заявлении указан способ получения результата предоставления государственной услуги в ОСЗН.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указании в заявл</w:t>
      </w:r>
      <w:r>
        <w:t>ении способа получения результата государственной услуги по почте, ответственный работник ОСЗН оформляет конверт, вкладывает в него результат предоставления государственной услуги и осуществляет почтовое отправление документа.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случае указания в заявлении</w:t>
      </w:r>
      <w:r>
        <w:t xml:space="preserve"> способа получения результата в МФЦ ответственный работник ОСЗН направляет его в МФЦ в целях выдачи заявителю (представителю), другому законному представителю несовершеннолетнего, уполномоченному заявителем на получение результатов предоставления услуги на</w:t>
      </w:r>
      <w:r>
        <w:t xml:space="preserve"> бумажном носителе.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случае обращения заявителя посредством ЕПГУ результат предоставления услуги направляется заявителю в личный кабинет на ЕПГУ в форме электронного документа, подписанного усиленной квалифицированной электронной подписью руководителя ОСЗ</w:t>
      </w:r>
      <w:r>
        <w:t>Н.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Вместе с результатом предоставления услуги заявителю в личный кабинет на ЕПГУ направляется уведомление о возможности получения результата предоставления услуги на бумажном носителе в ОСЗН.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административной процедуры составля</w:t>
      </w:r>
      <w:r>
        <w:t>ет не более 10 рабочих дней со дня подачи заявления и документов, необходимых для предоставления государственной услуги, в ОСЗН.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Критерием принятия решений по данной административной процедуре является наличие подписанного и зарегистрированного </w:t>
      </w:r>
      <w:hyperlink w:anchor="P856" w:tooltip="Приложение N 4">
        <w:r>
          <w:rPr>
            <w:color w:val="0000FF"/>
          </w:rPr>
          <w:t>уведомления</w:t>
        </w:r>
      </w:hyperlink>
      <w:r>
        <w:t xml:space="preserve"> о предоставлении или об отказе в предоставлении государственной услуги (приложение N 4 к настоящему Регламенту).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(направление) уведомления о предоставлении</w:t>
      </w:r>
      <w:r>
        <w:t xml:space="preserve"> или об отказе в предоставлении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внесение сотрудником ОСЗН копий направленных (выданных) заявителю уведомлений о результате предоставления услуги в личное дело.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3"/>
      </w:pPr>
      <w:r>
        <w:t>2.2. Описание административных процедур, осуществля</w:t>
      </w:r>
      <w:r>
        <w:t>емых МФЦ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2.2.1. 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</w:t>
      </w:r>
      <w:r>
        <w:t>ние заявителей о порядке предоставления государственной услуги в МФЦ.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</w:t>
      </w:r>
      <w:r>
        <w:t xml:space="preserve"> иным вопросам, связанным с ее предоставлением.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</w:t>
      </w:r>
      <w:r>
        <w:t>и с соглашением о взаимодействии между минтрудом области и государственным казенным учреждением Ростовской области "Уполномоченный многофункциональный центр предоставления государственных и муниципальных услуг" (далее - ГКУ РО "УМФЦ"):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личном, письменн</w:t>
      </w:r>
      <w:r>
        <w:t>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информационно-телекоммуникационной сети "Интернет";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с использованием инфоматов или иных программно-аппаратных </w:t>
      </w:r>
      <w:r>
        <w:t>комплексов, обеспечивающих доступ к информации о государственных услугах, предоставляемых в многофункциональном центре;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многофункциональном центре.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</w:t>
      </w:r>
      <w:r>
        <w:t>телей о порядке предоставления государственной услуги, в том числе по вопросам: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</w:t>
      </w:r>
      <w:r>
        <w:t>ем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 предоставление государственной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порядка предоставления государственной услуги посредством комплексного запроса.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Критерием принятия решения является обращение заявителя в многофункциональный центр для получения информации по вопросу предоставления государственной услуги, ходе ее предоставления.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является оказанная консульт</w:t>
      </w:r>
      <w:r>
        <w:t>ация лицу с выдачей соответствующего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регистрация в информационной системе</w:t>
      </w:r>
      <w:r>
        <w:t xml:space="preserve"> МФЦ представленной консультации, регистрация направленных ответов по вопросам предоставления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2.2.2. Прием и регистрация заявления (комплексного запроса) и документов, необходимых для предоставления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Основание</w:t>
      </w:r>
      <w:r>
        <w:t>м для начала административной процедуры является обращение заявителя в МФЦ для подачи заявления и документов, необходимых для предоставления государственной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Заявитель лично (или через представителя) обращается к работнику МФЦ, представляя документ,</w:t>
      </w:r>
      <w:r>
        <w:t xml:space="preserve"> удостоверяющий личность, и документы на предоставление государственной услуги, которые не могут быть получены без участия заявителя.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информирует заявителя о порядке и условиях получения государственной услуги </w:t>
      </w:r>
      <w:r>
        <w:t>через МФЦ, в том числе при подаче комплексного запроса;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государственной услуги или комплексного запроса, после заполнения заявителем проверяет правильность внесенных данных и визирует заявление;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необходимос</w:t>
      </w:r>
      <w:r>
        <w:t>ти заполняет заявление на получение государственной услуги или комплексный запрос, распечатывает его и представляет заявителю на подпись;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законного представителя гражданина - полномочия законного представителя, свидетельствует своей подписью правильность внесения в заявление данных заявителя;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осуществляет проверку пол</w:t>
      </w:r>
      <w:r>
        <w:t xml:space="preserve">ноты представленных документов, указанных в </w:t>
      </w:r>
      <w:hyperlink w:anchor="P155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настоящего Регламента, необходимых для предоставления государственной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заверяет заявление (комплексны</w:t>
      </w:r>
      <w:r>
        <w:t>й запрос) и документы, необходимые для предоставления государственной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Работник МФЦ после приема заявления (комплексного запроса) и документов, необходимых для предоставления государс</w:t>
      </w:r>
      <w:r>
        <w:t>твенной услуги выдает заявителю один из следующих документов: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расписку о приеме и регистрации документов в МФЦ, в которой указывается количество принятых документов, регистрационный номер заявления (комплексного запроса) в МФЦ, фамилия и подпись работника </w:t>
      </w:r>
      <w:r>
        <w:t>МФЦ, принявшего заявление, дата принятия документов. В случае принятия комплексного запроса в расписку включается также информация о перечне услуг, на которые заявитель подал комплексный запрос;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</w:t>
      </w:r>
      <w:r>
        <w:t>ром указаны причины отказа, фамилия и подпись работника МФЦ, дата отказа.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в </w:t>
      </w:r>
      <w:hyperlink w:anchor="P226" w:tooltip="9. Исчерпывающий перечень оснований для отказа в приеме">
        <w:r>
          <w:rPr>
            <w:color w:val="0000FF"/>
          </w:rPr>
          <w:t>подразделе 9 раздела II</w:t>
        </w:r>
      </w:hyperlink>
      <w:r>
        <w:t xml:space="preserve"> настоящего Регламента.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заявителем документов через МФЦ является принятие документов от заявителя и их регистрация в информационно</w:t>
      </w:r>
      <w:r>
        <w:t>й системе МФЦ и выдача расписки об их принятии заявителю.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2.2.3. Формирование комплекта документов и передача в ОСЗН.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наличие в МФЦ полного перечня необходимых для предоставления государственной усл</w:t>
      </w:r>
      <w:r>
        <w:t xml:space="preserve">уги документов, предусмотренных </w:t>
      </w:r>
      <w:hyperlink w:anchor="P155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 настоящего раздела.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один рабочий день после получения</w:t>
      </w:r>
      <w:r>
        <w:t xml:space="preserve"> документов, запрашиваемых посредством межведомственного электронного взаимодействия (но не более 6 рабочих дней с момента направления запросов), либо 1 рабочий день со дня представления заявителем полного перечня документов, предусмотренного </w:t>
      </w:r>
      <w:hyperlink w:anchor="P155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 настоящего раздела.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структурное подразделение работник МФЦ обязан передать в ОСЗН документы, полученные от заявите</w:t>
      </w:r>
      <w:r>
        <w:t>ля, в срок не более 6 рабочих дней с момента получения заявления от заявителя о предоставлении государственной услуги или комплексного запроса.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Работник МФЦ формирует пакет документов в бумажном виде и направляет его в ОСЗН.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случае наличия возможности на</w:t>
      </w:r>
      <w:r>
        <w:t>правления документов в электронном виде работник МФЦ осуществляет сканирование всех представленных заявителем документов, формирует пакет документов в электронном виде и передает его по защищенным каналам связи в ОСЗН.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обработке комплексного запроса ра</w:t>
      </w:r>
      <w:r>
        <w:t>ботник МФЦ самостоятельно заполняет заявление о предоставлении государственной услуги, подписывает заявление. Подпись сотрудника МФЦ удостоверяется печатью МФЦ (в случае направления заявления в ОСЗН на бумажном носителе), электронный образ данного заявлени</w:t>
      </w:r>
      <w:r>
        <w:t>я подписывается в электронном виде с использованием квалифицированной электронной подписи, применяемой в МФЦ (в случае направления заявления в ОСЗН в электронном виде).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К представленному заявителем пакету документов, необходимому для предоставления государ</w:t>
      </w:r>
      <w:r>
        <w:t>ственной услуги, работник МФЦ приобщает заверенную им копию комплексного запроса.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прием и обработку документов.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Результатом админис</w:t>
      </w:r>
      <w:r>
        <w:t>тративной процедуры является отправка комплекта документов на бумажном носителе или в электронном виде из МФЦ в ОСЗН.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пакета документов в ОСЗН в информационной системе МФЦ Ростовской области</w:t>
      </w:r>
      <w:r>
        <w:t>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2.2.4. Уведомление заявителя о результате предоставления услуги (в том числе выдача документов на бумажном носителе, подтверждающих содержание электронных документов, направленных в МФЦ ОСЗН).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</w:t>
      </w:r>
      <w:r>
        <w:t>тупление в МФЦ от ОСЗН результата предоставления государственной услуги в случае, когда заявитель указал способ получения результата услуги путем обращения в МФЦ.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Срок направления ОСЗН результата услуги в МФЦ определен соглашением о взаимодействии между ми</w:t>
      </w:r>
      <w:r>
        <w:t>нтрудом и ГКУ РО "УМФЦ".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Работник МФЦ: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получении документов;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находит документы, подлежащие выдаче;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названия выдаваемых документов);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 отказалось предъявить документ, удостоверяющий его личность.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Получение отказа в предоставлении </w:t>
      </w:r>
      <w:r>
        <w:t>данной государственной услуги, включенной в комплексный запрос, не является основанием для прекращения получения иных государственных и (или) муниципальных услуг, указанных в комплексном запросе, за исключением случаев, если услуга, в предоставлении которо</w:t>
      </w:r>
      <w:r>
        <w:t>й отказано, необходима для предоставления иных государственных и (или) муниципальных услуг, включенных в комплексный запрос.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выдачу</w:t>
      </w:r>
      <w:r>
        <w:t xml:space="preserve"> результата.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результата услуги путем обращения в МФЦ.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заявителю результата предоставления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Сп</w:t>
      </w:r>
      <w:r>
        <w:t>особом фиксации результата административной процедуры является внесение работником МФЦ сведений о выдаче заявителю результата предоставления услуги в информационную систему МФЦ.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F90945" w:rsidRDefault="00307A6E">
      <w:pPr>
        <w:pStyle w:val="ConsPlusTitle0"/>
        <w:jc w:val="center"/>
      </w:pPr>
      <w:r>
        <w:t>в электронной форме, в том</w:t>
      </w:r>
      <w:r>
        <w:t xml:space="preserve"> числе с использованием</w:t>
      </w:r>
    </w:p>
    <w:p w:rsidR="00F90945" w:rsidRDefault="00307A6E">
      <w:pPr>
        <w:pStyle w:val="ConsPlusTitle0"/>
        <w:jc w:val="center"/>
      </w:pPr>
      <w:r>
        <w:t>федеральной государственной информационной системы "Единый</w:t>
      </w:r>
    </w:p>
    <w:p w:rsidR="00F90945" w:rsidRDefault="00307A6E">
      <w:pPr>
        <w:pStyle w:val="ConsPlusTitle0"/>
        <w:jc w:val="center"/>
      </w:pPr>
      <w:r>
        <w:t>портал государственных и муниципальных услуг (функций)"</w:t>
      </w:r>
    </w:p>
    <w:p w:rsidR="00F90945" w:rsidRDefault="00F90945">
      <w:pPr>
        <w:pStyle w:val="ConsPlusNormal0"/>
        <w:jc w:val="center"/>
      </w:pPr>
    </w:p>
    <w:p w:rsidR="00F90945" w:rsidRDefault="00307A6E">
      <w:pPr>
        <w:pStyle w:val="ConsPlusNormal0"/>
        <w:jc w:val="center"/>
      </w:pPr>
      <w:r>
        <w:t xml:space="preserve">(в ред. </w:t>
      </w:r>
      <w:hyperlink r:id="rId84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30.03.2026 N</w:t>
      </w:r>
      <w:r>
        <w:t xml:space="preserve"> 8)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3.1. Предоставление информации о порядке и сроках предоставления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получить на официальных сайтах минтруда области, ОСЗН, а также с использованием их электронной почты в порядке,</w:t>
      </w:r>
      <w:r>
        <w:t xml:space="preserve"> установленном в </w:t>
      </w:r>
      <w:hyperlink w:anchor="P66" w:tooltip="3.1. Порядок получения информации заявителями по вопросам">
        <w:r>
          <w:rPr>
            <w:color w:val="0000FF"/>
          </w:rPr>
          <w:t>пункте 3.1 подраздела 3 раздела I</w:t>
        </w:r>
      </w:hyperlink>
      <w:r>
        <w:t xml:space="preserve"> настоящего Регламента.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</w:t>
      </w:r>
      <w:r>
        <w:t>ием ЕПГУ.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3.2. Запись на прием в ОСЗН (МФЦ) для подачи запроса о предоставлении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организации записи на прием в ОСЗН, МФЦ заявителю обеспечив</w:t>
      </w:r>
      <w:r>
        <w:t>ается возможность: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ознакомления с расписанием работы ОСЗН, МФЦ либо уполномоченного работника ОСЗН, МФЦ, а также с доступными для записи на прием датами и интервалами времени приема;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</w:t>
      </w:r>
      <w:r>
        <w:t>о в ОСЗН, МФЦ графика приема заявителей.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Запись на прием посредством информационной системы МФЦ, которая обеспечивает возможность интеграции с ЕПГУ и официальными сайтами.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3.3. Подача заявителем запроса и иных документов.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предоставлении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</w:t>
      </w:r>
      <w:r>
        <w:t>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</w:t>
      </w:r>
      <w:r>
        <w:t>ормационного сообщения непосредственно в электронной форме запроса.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возможность печати</w:t>
      </w:r>
      <w:r>
        <w:t xml:space="preserve"> на бумажном носителе копии электронной формы запроса;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</w:t>
      </w:r>
      <w:r>
        <w:t xml:space="preserve"> форму запроса;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 государственной информационной системе "Единая система идентификации и аутентификации в инфраструктуре, обеспе</w:t>
      </w:r>
      <w:r>
        <w:t>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ЕПГУ, официальном сайте, в части, касающей</w:t>
      </w:r>
      <w:r>
        <w:t>ся сведений, отсутствующих в ЕСИА;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</w:t>
      </w:r>
      <w:r>
        <w:t>же частично сформированным запросам - в течение не менее 3 месяцев.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ОСЗН посредством ЕПГУ.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3.4. Прием и регистрация ОСЗН запроса и и</w:t>
      </w:r>
      <w:r>
        <w:t>ных документов.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получении заявления в форме электронного д</w:t>
      </w:r>
      <w:r>
        <w:t>окумента гражданину в течение одного дня направляется уведомление в электронном виде о поступлении заявления.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3.5. Получение заявителем сведений о ходе выполнения запроса.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Предоставление в электронной форме заявителям информации о ходе предоставления услуги осуществляется посредством ЕПГУ.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уведомление о записи на прием в ОСЗН или МФЦ, содержащее сведения о</w:t>
      </w:r>
      <w:r>
        <w:t xml:space="preserve"> дате, времени и месте приема;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</w:t>
      </w:r>
      <w:r>
        <w:t>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</w:t>
      </w:r>
      <w:r>
        <w:t>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3.6. Получение заявителем результата.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Предусмотрено получ</w:t>
      </w:r>
      <w:r>
        <w:t>ение заявителем результата предоставления государственной услуги в электронной форме. В случае назначения государственной услуги либо отказа в назначении государственной услуги заявитель может получить уведомление в электронном виде.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Заявителю предоставляе</w:t>
      </w:r>
      <w:r>
        <w:t>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</w:t>
      </w:r>
      <w:r>
        <w:t>жность направления такого электронного документа в иные органы (организации).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3.7. Осуществление оценки качества предоставления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Заявитель вправе оц</w:t>
      </w:r>
      <w:r>
        <w:t xml:space="preserve">енить качество предоставления государственной услуги с помощью устройств подвижной радиотелефонной связи, с использованием ЕПГУ, в соответствии с </w:t>
      </w:r>
      <w:hyperlink r:id="rId85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</w:t>
        </w:r>
        <w:r>
          <w:rPr>
            <w:color w:val="0000FF"/>
          </w:rPr>
          <w:t>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</w:t>
      </w:r>
      <w:r>
        <w:t>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</w:t>
      </w:r>
      <w:r>
        <w:t>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3.8. 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услугу.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Заявителю обеспечивается возможность направления жалобы на решения, действия или </w:t>
      </w:r>
      <w:r>
        <w:t xml:space="preserve">бездействие органа (организации), должностного лица органа (организации) либо государственного или муниципального служащего в соответствии с Федеральным </w:t>
      </w:r>
      <w:hyperlink r:id="rId8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и в порядке, установленном </w:t>
      </w:r>
      <w:hyperlink r:id="rId87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исполнительных органов Ростовской области и </w:t>
      </w:r>
      <w:r>
        <w:t>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3.10. Иные действия, необходимые для предоставления государст</w:t>
      </w:r>
      <w:r>
        <w:t>венной услуги.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F90945" w:rsidRDefault="00307A6E">
      <w:pPr>
        <w:pStyle w:val="ConsPlusTitle0"/>
        <w:jc w:val="center"/>
      </w:pPr>
      <w:r>
        <w:t>в выданных в результате предоставления государстве</w:t>
      </w:r>
      <w:r>
        <w:t>нной</w:t>
      </w:r>
    </w:p>
    <w:p w:rsidR="00F90945" w:rsidRDefault="00307A6E">
      <w:pPr>
        <w:pStyle w:val="ConsPlusTitle0"/>
        <w:jc w:val="center"/>
      </w:pPr>
      <w:r>
        <w:t>услуги документах</w:t>
      </w:r>
    </w:p>
    <w:p w:rsidR="00F90945" w:rsidRDefault="00F90945">
      <w:pPr>
        <w:pStyle w:val="ConsPlusNormal0"/>
        <w:jc w:val="center"/>
      </w:pPr>
    </w:p>
    <w:p w:rsidR="00F90945" w:rsidRDefault="00307A6E">
      <w:pPr>
        <w:pStyle w:val="ConsPlusNormal0"/>
        <w:jc w:val="center"/>
      </w:pPr>
      <w:r>
        <w:t xml:space="preserve">(в ред. </w:t>
      </w:r>
      <w:hyperlink r:id="rId88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30.03.2026 N 8)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Основанием для начала административной процедуры по исправлению допущенных опечаток и ошибок в уведомлении явля</w:t>
      </w:r>
      <w:r>
        <w:t>ется поступление в ОСЗН заявления об исправлении допущенных опечаток и ошибок в произвольной форме.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Материалы представляются получателем в ОСЗН лично либо через представителей.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прием и регистрация заявлени</w:t>
      </w:r>
      <w:r>
        <w:t>я;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внесение изменений в уведомление.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Прием и регистрация заявления.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В случае обращения получателя в ОСЗН материалы получателя регистрируются не позднее 1 рабочего дня. Второй экземпляр заявления с отметкой о дате приема указанных в </w:t>
      </w:r>
      <w:r>
        <w:t>нем документов направляется (вручается, возвращается) получателю.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являются зарегистрированные в установленном порядке входящие материалы получателя (наличие штампа с входящим номером документа на заявлении получателя </w:t>
      </w:r>
      <w:r>
        <w:t>(в электронной форме из МФЦ - входящий номер регистрационной карточки).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Рассмотрение обращения.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материалов в ОСЗН. Ответственный исполнитель в срок, не превышающий 2 рабочих дней, рассма</w:t>
      </w:r>
      <w:r>
        <w:t>тривает обращение получателя.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случае выявления опечаток (ошибок) ответственный исполнитель в течение 2 рабочих дней оформляет внесение изменений в уведомление.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F90945" w:rsidRDefault="00307A6E">
      <w:pPr>
        <w:pStyle w:val="ConsPlusNormal0"/>
        <w:spacing w:before="240"/>
        <w:ind w:firstLine="540"/>
        <w:jc w:val="both"/>
      </w:pPr>
      <w:r>
        <w:t>Выдача результата рассмотрения обращени</w:t>
      </w:r>
      <w:r>
        <w:t>я осуществляется способом, указанным в заявлении об исправлении допущенных опечаток и ошибок.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F90945" w:rsidRDefault="00307A6E">
      <w:pPr>
        <w:pStyle w:val="ConsPlusTitle0"/>
        <w:jc w:val="center"/>
      </w:pPr>
      <w:r>
        <w:t>ГОСУДАРСТВЕННОЙ УСЛУГИ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 xml:space="preserve">Утратил силу. - </w:t>
      </w:r>
      <w:hyperlink r:id="rId89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06.06.2025 N 20.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F90945" w:rsidRDefault="00307A6E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F90945" w:rsidRDefault="00307A6E">
      <w:pPr>
        <w:pStyle w:val="ConsPlusTitle0"/>
        <w:jc w:val="center"/>
      </w:pPr>
      <w:r>
        <w:t>ГОСУДАРСТВЕННУЮ УСЛУГУ, А ТАКЖ</w:t>
      </w:r>
      <w:r>
        <w:t>Е ДОЛЖНОСТНЫХ ЛИЦ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 xml:space="preserve">Утратил силу. - </w:t>
      </w:r>
      <w:hyperlink r:id="rId90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06.06.2025 N 20.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  <w:outlineLvl w:val="1"/>
      </w:pPr>
      <w:r>
        <w:t>Раздел VI. ИНЫЕ ПОЛОЖЕНИЯ,</w:t>
      </w:r>
    </w:p>
    <w:p w:rsidR="00F90945" w:rsidRDefault="00307A6E">
      <w:pPr>
        <w:pStyle w:val="ConsPlusTitle0"/>
        <w:jc w:val="center"/>
      </w:pPr>
      <w:r>
        <w:t>ПРЕДУСМОТРЕННЫЕ НОРМАТИВНЫМ ПРАВОВЫМ АКТОМ</w:t>
      </w:r>
    </w:p>
    <w:p w:rsidR="00F90945" w:rsidRDefault="00307A6E">
      <w:pPr>
        <w:pStyle w:val="ConsPlusTitle0"/>
        <w:jc w:val="center"/>
      </w:pPr>
      <w:r>
        <w:t>ПРАВИТЕЛЬСТВА РОССИЙСКОЙ ФЕДЕРАЦИИ</w:t>
      </w:r>
    </w:p>
    <w:p w:rsidR="00F90945" w:rsidRDefault="00F90945">
      <w:pPr>
        <w:pStyle w:val="ConsPlusNormal0"/>
        <w:jc w:val="center"/>
      </w:pPr>
    </w:p>
    <w:p w:rsidR="00F90945" w:rsidRDefault="00307A6E">
      <w:pPr>
        <w:pStyle w:val="ConsPlusNormal0"/>
        <w:jc w:val="center"/>
      </w:pPr>
      <w:r>
        <w:t xml:space="preserve">(введен </w:t>
      </w:r>
      <w:hyperlink r:id="rId91" w:tooltip="Постановление минтруда Ростовской обл. от 06.06.2025 N 2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F90945" w:rsidRDefault="00307A6E">
      <w:pPr>
        <w:pStyle w:val="ConsPlusNormal0"/>
        <w:jc w:val="center"/>
      </w:pPr>
      <w:r>
        <w:t>от 06.06.2025 N 20)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Федерации, не установлены.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</w:pPr>
      <w:r>
        <w:t>Начальник отдела</w:t>
      </w:r>
    </w:p>
    <w:p w:rsidR="00F90945" w:rsidRDefault="00307A6E">
      <w:pPr>
        <w:pStyle w:val="ConsPlusNormal0"/>
        <w:jc w:val="right"/>
      </w:pPr>
      <w:r>
        <w:t>адресного предоставления льгот</w:t>
      </w:r>
    </w:p>
    <w:p w:rsidR="00F90945" w:rsidRDefault="00307A6E">
      <w:pPr>
        <w:pStyle w:val="ConsPlusNormal0"/>
        <w:jc w:val="right"/>
      </w:pPr>
      <w:r>
        <w:t>В.А.ЗАВАРЗИНА</w:t>
      </w: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  <w:outlineLvl w:val="1"/>
      </w:pPr>
      <w:r>
        <w:t>Приложение N 1</w:t>
      </w:r>
    </w:p>
    <w:p w:rsidR="00F90945" w:rsidRDefault="00307A6E">
      <w:pPr>
        <w:pStyle w:val="ConsPlusNormal0"/>
        <w:jc w:val="right"/>
      </w:pPr>
      <w:r>
        <w:t>к Административному регламенту</w:t>
      </w:r>
    </w:p>
    <w:p w:rsidR="00F90945" w:rsidRDefault="00307A6E">
      <w:pPr>
        <w:pStyle w:val="ConsPlusNormal0"/>
        <w:jc w:val="right"/>
      </w:pPr>
      <w:r>
        <w:t>предоставления государственной</w:t>
      </w:r>
    </w:p>
    <w:p w:rsidR="00F90945" w:rsidRDefault="00307A6E">
      <w:pPr>
        <w:pStyle w:val="ConsPlusNormal0"/>
        <w:jc w:val="right"/>
      </w:pPr>
      <w:r>
        <w:t>услуги по назначению и выплате</w:t>
      </w:r>
    </w:p>
    <w:p w:rsidR="00F90945" w:rsidRDefault="00307A6E">
      <w:pPr>
        <w:pStyle w:val="ConsPlusNormal0"/>
        <w:jc w:val="right"/>
      </w:pPr>
      <w:r>
        <w:t>ежемесячной денежной компенсации</w:t>
      </w:r>
    </w:p>
    <w:p w:rsidR="00F90945" w:rsidRDefault="00307A6E">
      <w:pPr>
        <w:pStyle w:val="ConsPlusNormal0"/>
        <w:jc w:val="right"/>
      </w:pPr>
      <w:r>
        <w:t>расходов по оплате услуг связи</w:t>
      </w:r>
    </w:p>
    <w:p w:rsidR="00F90945" w:rsidRDefault="00307A6E">
      <w:pPr>
        <w:pStyle w:val="ConsPlusNormal0"/>
        <w:jc w:val="right"/>
      </w:pPr>
      <w:r>
        <w:t>(абонентская плата</w:t>
      </w:r>
    </w:p>
    <w:p w:rsidR="00F90945" w:rsidRDefault="00307A6E">
      <w:pPr>
        <w:pStyle w:val="ConsPlusNormal0"/>
        <w:jc w:val="right"/>
      </w:pPr>
      <w:r>
        <w:t>за телефон и ра</w:t>
      </w:r>
      <w:r>
        <w:t>дио)</w:t>
      </w:r>
    </w:p>
    <w:p w:rsidR="00F90945" w:rsidRDefault="00F9094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F909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2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от 29.06.2023 N 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</w:tr>
    </w:tbl>
    <w:p w:rsidR="00F90945" w:rsidRDefault="00F90945">
      <w:pPr>
        <w:pStyle w:val="ConsPlusNormal0"/>
        <w:jc w:val="both"/>
      </w:pPr>
    </w:p>
    <w:p w:rsidR="00F90945" w:rsidRDefault="00307A6E">
      <w:pPr>
        <w:pStyle w:val="ConsPlusNonformat0"/>
        <w:jc w:val="both"/>
      </w:pPr>
      <w:r>
        <w:t xml:space="preserve">                                      Руководителю органа социальной защиты</w:t>
      </w:r>
    </w:p>
    <w:p w:rsidR="00F90945" w:rsidRDefault="00307A6E">
      <w:pPr>
        <w:pStyle w:val="ConsPlusNonformat0"/>
        <w:jc w:val="both"/>
      </w:pPr>
      <w:r>
        <w:t xml:space="preserve">                                      населения ___________________________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             _____________________________________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bookmarkStart w:id="9" w:name="P676"/>
      <w:bookmarkEnd w:id="9"/>
      <w:r>
        <w:t xml:space="preserve">           ЗАЯВЛЕНИЕ НА ПРЕДОСТАВЛЕНИЕ МЕР СОЦИАЛЬНОЙ ПОДДЕРЖКИ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>______________________________________</w:t>
      </w:r>
      <w:r>
        <w:t>_____________________________________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(фамилия, имя, отчество)</w:t>
      </w:r>
    </w:p>
    <w:p w:rsidR="00F90945" w:rsidRDefault="00307A6E">
      <w:pPr>
        <w:pStyle w:val="ConsPlusNonformat0"/>
        <w:jc w:val="both"/>
      </w:pPr>
      <w:r>
        <w:t>Адрес _____________________________________________________________________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(индекс, почтовый адрес)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>Паспорт серия ______ N ______ Дата выдачи _________ Кем выдан _____________</w:t>
      </w:r>
    </w:p>
    <w:p w:rsidR="00F90945" w:rsidRDefault="00307A6E">
      <w:pPr>
        <w:pStyle w:val="ConsPlusNonformat0"/>
        <w:jc w:val="both"/>
      </w:pPr>
      <w:r>
        <w:t>СНИЛС _______________________________________________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(при наличии)</w:t>
      </w:r>
    </w:p>
    <w:p w:rsidR="00F90945" w:rsidRDefault="00307A6E">
      <w:pPr>
        <w:pStyle w:val="ConsPlusNonformat0"/>
        <w:jc w:val="both"/>
      </w:pPr>
      <w:r>
        <w:t>Прошу  предоставить  мне  компенсацию  расходов  по  абонентской  плате  за</w:t>
      </w:r>
    </w:p>
    <w:p w:rsidR="00F90945" w:rsidRDefault="00307A6E">
      <w:pPr>
        <w:pStyle w:val="ConsPlusNonformat0"/>
        <w:jc w:val="both"/>
      </w:pPr>
      <w:r>
        <w:t>пользование  те</w:t>
      </w:r>
      <w:r>
        <w:t>лефоном в соответствии с Областным законом от ______________</w:t>
      </w:r>
    </w:p>
    <w:p w:rsidR="00F90945" w:rsidRDefault="00307A6E">
      <w:pPr>
        <w:pStyle w:val="ConsPlusNonformat0"/>
        <w:jc w:val="both"/>
      </w:pPr>
      <w:r>
        <w:t>N _________.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Перечень представленных документов:</w:t>
      </w:r>
    </w:p>
    <w:p w:rsidR="00F90945" w:rsidRDefault="00307A6E">
      <w:pPr>
        <w:pStyle w:val="ConsPlusNonformat0"/>
        <w:jc w:val="both"/>
      </w:pPr>
      <w:r>
        <w:t xml:space="preserve">  1. ______________________________________________________________________</w:t>
      </w:r>
    </w:p>
    <w:p w:rsidR="00F90945" w:rsidRDefault="00307A6E">
      <w:pPr>
        <w:pStyle w:val="ConsPlusNonformat0"/>
        <w:jc w:val="both"/>
      </w:pPr>
      <w:r>
        <w:t xml:space="preserve">  2. ____________________________________________________________</w:t>
      </w:r>
      <w:r>
        <w:t>__________</w:t>
      </w:r>
    </w:p>
    <w:p w:rsidR="00F90945" w:rsidRDefault="00307A6E">
      <w:pPr>
        <w:pStyle w:val="ConsPlusNonformat0"/>
        <w:jc w:val="both"/>
      </w:pPr>
      <w:r>
        <w:t xml:space="preserve">  3. ______________________________________________________________________</w:t>
      </w:r>
    </w:p>
    <w:p w:rsidR="00F90945" w:rsidRDefault="00307A6E">
      <w:pPr>
        <w:pStyle w:val="ConsPlusNonformat0"/>
        <w:jc w:val="both"/>
      </w:pPr>
      <w:r>
        <w:t xml:space="preserve">  4. ______________________________________________________________________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С  условиями  предоставления  мер  социальной  поддержки ознакомлен(а);</w:t>
      </w:r>
    </w:p>
    <w:p w:rsidR="00F90945" w:rsidRDefault="00307A6E">
      <w:pPr>
        <w:pStyle w:val="ConsPlusNonformat0"/>
        <w:jc w:val="both"/>
      </w:pPr>
      <w:r>
        <w:t>обязуюсь  в тече</w:t>
      </w:r>
      <w:r>
        <w:t>ние десяти дней известить орган социальной защиты населения</w:t>
      </w:r>
    </w:p>
    <w:p w:rsidR="00F90945" w:rsidRDefault="00307A6E">
      <w:pPr>
        <w:pStyle w:val="ConsPlusNonformat0"/>
        <w:jc w:val="both"/>
      </w:pPr>
      <w:r>
        <w:t>о  наступлении  обязательств,  влекущих  изменение  размера или прекращение</w:t>
      </w:r>
    </w:p>
    <w:p w:rsidR="00F90945" w:rsidRDefault="00307A6E">
      <w:pPr>
        <w:pStyle w:val="ConsPlusNonformat0"/>
        <w:jc w:val="both"/>
      </w:pPr>
      <w:r>
        <w:t>выплаты (перемена места жительства и др.).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>"___" _________________ 20___ г.                ___________________________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                           (подпись заявителя)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>Расписка-уведомление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>Заявление и документы гр. ______________________________________________</w:t>
      </w:r>
    </w:p>
    <w:p w:rsidR="00F90945" w:rsidRDefault="00F9094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2285"/>
        <w:gridCol w:w="2285"/>
        <w:gridCol w:w="2286"/>
      </w:tblGrid>
      <w:tr w:rsidR="00F90945">
        <w:tc>
          <w:tcPr>
            <w:tcW w:w="2211" w:type="dxa"/>
            <w:vMerge w:val="restart"/>
          </w:tcPr>
          <w:p w:rsidR="00F90945" w:rsidRDefault="00307A6E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856" w:type="dxa"/>
            <w:gridSpan w:val="3"/>
          </w:tcPr>
          <w:p w:rsidR="00F90945" w:rsidRDefault="00307A6E">
            <w:pPr>
              <w:pStyle w:val="ConsPlusNormal0"/>
              <w:jc w:val="center"/>
            </w:pPr>
            <w:r>
              <w:t>Принял (ФИО)</w:t>
            </w:r>
          </w:p>
        </w:tc>
      </w:tr>
      <w:tr w:rsidR="00F90945">
        <w:tc>
          <w:tcPr>
            <w:tcW w:w="2211" w:type="dxa"/>
            <w:vMerge/>
          </w:tcPr>
          <w:p w:rsidR="00F90945" w:rsidRDefault="00F90945">
            <w:pPr>
              <w:pStyle w:val="ConsPlusNormal0"/>
            </w:pPr>
          </w:p>
        </w:tc>
        <w:tc>
          <w:tcPr>
            <w:tcW w:w="2285" w:type="dxa"/>
          </w:tcPr>
          <w:p w:rsidR="00F90945" w:rsidRDefault="00307A6E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285" w:type="dxa"/>
          </w:tcPr>
          <w:p w:rsidR="00F90945" w:rsidRDefault="00307A6E">
            <w:pPr>
              <w:pStyle w:val="ConsPlusNormal0"/>
              <w:jc w:val="center"/>
            </w:pPr>
            <w:r>
              <w:t>Кол-во документов</w:t>
            </w:r>
          </w:p>
        </w:tc>
        <w:tc>
          <w:tcPr>
            <w:tcW w:w="2286" w:type="dxa"/>
          </w:tcPr>
          <w:p w:rsidR="00F90945" w:rsidRDefault="00307A6E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F90945">
        <w:tc>
          <w:tcPr>
            <w:tcW w:w="2211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85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85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86" w:type="dxa"/>
          </w:tcPr>
          <w:p w:rsidR="00F90945" w:rsidRDefault="00F90945">
            <w:pPr>
              <w:pStyle w:val="ConsPlusNormal0"/>
            </w:pPr>
          </w:p>
        </w:tc>
      </w:tr>
      <w:tr w:rsidR="00F90945">
        <w:tc>
          <w:tcPr>
            <w:tcW w:w="2211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6856" w:type="dxa"/>
            <w:gridSpan w:val="3"/>
          </w:tcPr>
          <w:p w:rsidR="00F90945" w:rsidRDefault="00F90945">
            <w:pPr>
              <w:pStyle w:val="ConsPlusNormal0"/>
            </w:pPr>
          </w:p>
        </w:tc>
      </w:tr>
    </w:tbl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0945" w:rsidRDefault="00307A6E">
      <w:pPr>
        <w:pStyle w:val="ConsPlusNormal0"/>
        <w:spacing w:before="240"/>
      </w:pPr>
      <w:r>
        <w:t>Расписка-уведомление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</w:pPr>
      <w:r>
        <w:t>Заявление и документы гр. ______________________________________________</w:t>
      </w:r>
    </w:p>
    <w:p w:rsidR="00F90945" w:rsidRDefault="00F9094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2267"/>
        <w:gridCol w:w="2267"/>
        <w:gridCol w:w="2267"/>
      </w:tblGrid>
      <w:tr w:rsidR="00F90945">
        <w:tc>
          <w:tcPr>
            <w:tcW w:w="2211" w:type="dxa"/>
            <w:vMerge w:val="restart"/>
          </w:tcPr>
          <w:p w:rsidR="00F90945" w:rsidRDefault="00307A6E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801" w:type="dxa"/>
            <w:gridSpan w:val="3"/>
          </w:tcPr>
          <w:p w:rsidR="00F90945" w:rsidRDefault="00307A6E">
            <w:pPr>
              <w:pStyle w:val="ConsPlusNormal0"/>
              <w:jc w:val="center"/>
            </w:pPr>
            <w:r>
              <w:t>Принял (ФИО)</w:t>
            </w:r>
          </w:p>
        </w:tc>
      </w:tr>
      <w:tr w:rsidR="00F90945">
        <w:tc>
          <w:tcPr>
            <w:tcW w:w="2211" w:type="dxa"/>
            <w:vMerge/>
          </w:tcPr>
          <w:p w:rsidR="00F90945" w:rsidRDefault="00F90945">
            <w:pPr>
              <w:pStyle w:val="ConsPlusNormal0"/>
            </w:pPr>
          </w:p>
        </w:tc>
        <w:tc>
          <w:tcPr>
            <w:tcW w:w="2267" w:type="dxa"/>
          </w:tcPr>
          <w:p w:rsidR="00F90945" w:rsidRDefault="00307A6E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267" w:type="dxa"/>
          </w:tcPr>
          <w:p w:rsidR="00F90945" w:rsidRDefault="00307A6E">
            <w:pPr>
              <w:pStyle w:val="ConsPlusNormal0"/>
              <w:jc w:val="center"/>
            </w:pPr>
            <w:r>
              <w:t>Кол-во документов</w:t>
            </w:r>
          </w:p>
        </w:tc>
        <w:tc>
          <w:tcPr>
            <w:tcW w:w="2267" w:type="dxa"/>
          </w:tcPr>
          <w:p w:rsidR="00F90945" w:rsidRDefault="00307A6E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F90945">
        <w:tc>
          <w:tcPr>
            <w:tcW w:w="2211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67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67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67" w:type="dxa"/>
          </w:tcPr>
          <w:p w:rsidR="00F90945" w:rsidRDefault="00F90945">
            <w:pPr>
              <w:pStyle w:val="ConsPlusNormal0"/>
            </w:pPr>
          </w:p>
        </w:tc>
      </w:tr>
      <w:tr w:rsidR="00F90945">
        <w:tc>
          <w:tcPr>
            <w:tcW w:w="2211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6801" w:type="dxa"/>
            <w:gridSpan w:val="3"/>
          </w:tcPr>
          <w:p w:rsidR="00F90945" w:rsidRDefault="00F90945">
            <w:pPr>
              <w:pStyle w:val="ConsPlusNormal0"/>
            </w:pPr>
          </w:p>
        </w:tc>
      </w:tr>
    </w:tbl>
    <w:p w:rsidR="00F90945" w:rsidRDefault="00F90945">
      <w:pPr>
        <w:pStyle w:val="ConsPlusNormal0"/>
        <w:jc w:val="both"/>
      </w:pPr>
    </w:p>
    <w:p w:rsidR="00F90945" w:rsidRDefault="00307A6E">
      <w:pPr>
        <w:pStyle w:val="ConsPlusNonformat0"/>
        <w:jc w:val="both"/>
      </w:pPr>
      <w:r>
        <w:t>"____"</w:t>
      </w:r>
      <w:r>
        <w:t xml:space="preserve"> ____________ 20___ г.               ____________/__________________/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</w:pPr>
      <w:r>
        <w:t>Начальник отдела</w:t>
      </w:r>
    </w:p>
    <w:p w:rsidR="00F90945" w:rsidRDefault="00307A6E">
      <w:pPr>
        <w:pStyle w:val="ConsPlusNormal0"/>
        <w:jc w:val="right"/>
      </w:pPr>
      <w:r>
        <w:t>адресного предоставления льгот</w:t>
      </w:r>
    </w:p>
    <w:p w:rsidR="00F90945" w:rsidRDefault="00307A6E">
      <w:pPr>
        <w:pStyle w:val="ConsPlusNormal0"/>
        <w:jc w:val="right"/>
      </w:pPr>
      <w:r>
        <w:t>В.А.ЗАВАРЗИНА</w:t>
      </w: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  <w:outlineLvl w:val="1"/>
      </w:pPr>
      <w:r>
        <w:t>Приложение N 2</w:t>
      </w:r>
    </w:p>
    <w:p w:rsidR="00F90945" w:rsidRDefault="00307A6E">
      <w:pPr>
        <w:pStyle w:val="ConsPlusNormal0"/>
        <w:jc w:val="right"/>
      </w:pPr>
      <w:r>
        <w:t>к Административному регламенту</w:t>
      </w:r>
    </w:p>
    <w:p w:rsidR="00F90945" w:rsidRDefault="00307A6E">
      <w:pPr>
        <w:pStyle w:val="ConsPlusNormal0"/>
        <w:jc w:val="right"/>
      </w:pPr>
      <w:r>
        <w:t>предоставления государственной</w:t>
      </w:r>
    </w:p>
    <w:p w:rsidR="00F90945" w:rsidRDefault="00307A6E">
      <w:pPr>
        <w:pStyle w:val="ConsPlusNormal0"/>
        <w:jc w:val="right"/>
      </w:pPr>
      <w:r>
        <w:t>услуги по назначению и выплате</w:t>
      </w:r>
    </w:p>
    <w:p w:rsidR="00F90945" w:rsidRDefault="00307A6E">
      <w:pPr>
        <w:pStyle w:val="ConsPlusNormal0"/>
        <w:jc w:val="right"/>
      </w:pPr>
      <w:r>
        <w:t>ежемесячной денежной компенсации</w:t>
      </w:r>
    </w:p>
    <w:p w:rsidR="00F90945" w:rsidRDefault="00307A6E">
      <w:pPr>
        <w:pStyle w:val="ConsPlusNormal0"/>
        <w:jc w:val="right"/>
      </w:pPr>
      <w:r>
        <w:t>расходов по оплате услуг связи</w:t>
      </w:r>
    </w:p>
    <w:p w:rsidR="00F90945" w:rsidRDefault="00307A6E">
      <w:pPr>
        <w:pStyle w:val="ConsPlusNormal0"/>
        <w:jc w:val="right"/>
      </w:pPr>
      <w:r>
        <w:t>(абонентская плата</w:t>
      </w:r>
    </w:p>
    <w:p w:rsidR="00F90945" w:rsidRDefault="00307A6E">
      <w:pPr>
        <w:pStyle w:val="ConsPlusNormal0"/>
        <w:jc w:val="right"/>
      </w:pPr>
      <w:r>
        <w:t>за телефон и радио)</w:t>
      </w:r>
    </w:p>
    <w:p w:rsidR="00F90945" w:rsidRDefault="00F9094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F909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3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от 29.06.2023 N 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</w:tr>
    </w:tbl>
    <w:p w:rsidR="00F90945" w:rsidRDefault="00F90945">
      <w:pPr>
        <w:pStyle w:val="ConsPlusNormal0"/>
        <w:jc w:val="both"/>
      </w:pPr>
    </w:p>
    <w:p w:rsidR="00F90945" w:rsidRDefault="00307A6E">
      <w:pPr>
        <w:pStyle w:val="ConsPlusNonformat0"/>
        <w:jc w:val="both"/>
      </w:pPr>
      <w:r>
        <w:t xml:space="preserve">    Протокол _________________________________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___________________</w:t>
      </w:r>
    </w:p>
    <w:p w:rsidR="00F90945" w:rsidRDefault="00307A6E">
      <w:pPr>
        <w:pStyle w:val="ConsPlusNonformat0"/>
        <w:jc w:val="both"/>
      </w:pPr>
      <w:r>
        <w:t xml:space="preserve">         (дата)</w:t>
      </w:r>
    </w:p>
    <w:p w:rsidR="00F90945" w:rsidRDefault="00307A6E">
      <w:pPr>
        <w:pStyle w:val="ConsPlusNonformat0"/>
        <w:jc w:val="both"/>
      </w:pPr>
      <w:r>
        <w:t xml:space="preserve">    ________________________________________________________________</w:t>
      </w:r>
    </w:p>
    <w:p w:rsidR="00F90945" w:rsidRDefault="00307A6E">
      <w:pPr>
        <w:pStyle w:val="ConsPlusNonformat0"/>
        <w:jc w:val="both"/>
      </w:pPr>
      <w:r>
        <w:t xml:space="preserve">    Адрес: ________________________ Общ. пл. _____ Жилая пл. _______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Жилплощадь _________ кв. м. Семья _____ чел. Льготников ___ чел.</w:t>
      </w:r>
    </w:p>
    <w:p w:rsidR="00F90945" w:rsidRDefault="00307A6E">
      <w:pPr>
        <w:pStyle w:val="ConsPlusNonformat0"/>
        <w:jc w:val="both"/>
      </w:pPr>
      <w:r>
        <w:t xml:space="preserve">    ________________________________________________________________</w:t>
      </w:r>
    </w:p>
    <w:p w:rsidR="00F90945" w:rsidRDefault="00307A6E">
      <w:pPr>
        <w:pStyle w:val="ConsPlusNonformat0"/>
        <w:jc w:val="both"/>
      </w:pPr>
      <w:r>
        <w:t xml:space="preserve">    ФИО</w:t>
      </w:r>
    </w:p>
    <w:p w:rsidR="00F90945" w:rsidRDefault="00307A6E">
      <w:pPr>
        <w:pStyle w:val="ConsPlusNonformat0"/>
        <w:jc w:val="both"/>
      </w:pPr>
      <w:r>
        <w:t xml:space="preserve">    ________________________________________________________________</w:t>
      </w:r>
    </w:p>
    <w:p w:rsidR="00F90945" w:rsidRDefault="00307A6E">
      <w:pPr>
        <w:pStyle w:val="ConsPlusNonformat0"/>
        <w:jc w:val="both"/>
      </w:pPr>
      <w:r>
        <w:t xml:space="preserve">    Основание: _____________________________________________________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Закон ______________________________</w:t>
      </w:r>
      <w:r>
        <w:t>____________________________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Поставщик Вид начислений   УчСН  Доля  Тариф   Стоимость  Об.р.  Льгота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Льгота: по абонентской плате за телефон и радио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ОСЗН                   компенсация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____________________________________________________</w:t>
      </w:r>
      <w:r>
        <w:t>________</w:t>
      </w:r>
    </w:p>
    <w:p w:rsidR="00F90945" w:rsidRDefault="00307A6E">
      <w:pPr>
        <w:pStyle w:val="ConsPlusNonformat0"/>
        <w:jc w:val="both"/>
      </w:pPr>
      <w:r>
        <w:t xml:space="preserve">        Всего начислено:</w:t>
      </w:r>
    </w:p>
    <w:p w:rsidR="00F90945" w:rsidRDefault="00307A6E">
      <w:pPr>
        <w:pStyle w:val="ConsPlusNonformat0"/>
        <w:jc w:val="both"/>
      </w:pPr>
      <w:r>
        <w:t xml:space="preserve">    ____________________________________________________________</w:t>
      </w:r>
    </w:p>
    <w:p w:rsidR="00F90945" w:rsidRDefault="00307A6E">
      <w:pPr>
        <w:pStyle w:val="ConsPlusNonformat0"/>
        <w:jc w:val="both"/>
      </w:pPr>
      <w:r>
        <w:t xml:space="preserve">    ОСЗН</w:t>
      </w:r>
    </w:p>
    <w:p w:rsidR="00F90945" w:rsidRDefault="00307A6E">
      <w:pPr>
        <w:pStyle w:val="ConsPlusNonformat0"/>
        <w:jc w:val="both"/>
      </w:pPr>
      <w:r>
        <w:t>___________________________________________________________________________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Назначил: _______________/_____________________</w:t>
      </w:r>
    </w:p>
    <w:p w:rsidR="00F90945" w:rsidRDefault="00307A6E">
      <w:pPr>
        <w:pStyle w:val="ConsPlusNonformat0"/>
        <w:jc w:val="both"/>
      </w:pPr>
      <w:r>
        <w:t xml:space="preserve">                  П</w:t>
      </w:r>
      <w:r>
        <w:t>одпись             (ФИО)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Руководитель ОСЗН</w:t>
      </w:r>
    </w:p>
    <w:p w:rsidR="00F90945" w:rsidRDefault="00307A6E">
      <w:pPr>
        <w:pStyle w:val="ConsPlusNonformat0"/>
        <w:jc w:val="both"/>
      </w:pPr>
      <w:r>
        <w:t xml:space="preserve">    по ____________________________    _____________/_______________</w:t>
      </w:r>
    </w:p>
    <w:p w:rsidR="00F90945" w:rsidRDefault="00307A6E">
      <w:pPr>
        <w:pStyle w:val="ConsPlusNonformat0"/>
        <w:jc w:val="both"/>
      </w:pPr>
      <w:r>
        <w:t xml:space="preserve">                                          Подпись         (ФИО)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</w:pPr>
      <w:r>
        <w:t>Начальник отдела</w:t>
      </w:r>
    </w:p>
    <w:p w:rsidR="00F90945" w:rsidRDefault="00307A6E">
      <w:pPr>
        <w:pStyle w:val="ConsPlusNormal0"/>
        <w:jc w:val="right"/>
      </w:pPr>
      <w:r>
        <w:t>адресного предоставления льгот</w:t>
      </w:r>
    </w:p>
    <w:p w:rsidR="00F90945" w:rsidRDefault="00307A6E">
      <w:pPr>
        <w:pStyle w:val="ConsPlusNormal0"/>
        <w:jc w:val="right"/>
      </w:pPr>
      <w:r>
        <w:t>В.А.ЗАВАРЗИНА</w:t>
      </w: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  <w:outlineLvl w:val="1"/>
      </w:pPr>
      <w:r>
        <w:t>Приложение N 3</w:t>
      </w:r>
    </w:p>
    <w:p w:rsidR="00F90945" w:rsidRDefault="00307A6E">
      <w:pPr>
        <w:pStyle w:val="ConsPlusNormal0"/>
        <w:jc w:val="right"/>
      </w:pPr>
      <w:r>
        <w:t>к Административному регламенту</w:t>
      </w:r>
    </w:p>
    <w:p w:rsidR="00F90945" w:rsidRDefault="00307A6E">
      <w:pPr>
        <w:pStyle w:val="ConsPlusNormal0"/>
        <w:jc w:val="right"/>
      </w:pPr>
      <w:r>
        <w:t>предоставления государственной услуги</w:t>
      </w:r>
    </w:p>
    <w:p w:rsidR="00F90945" w:rsidRDefault="00307A6E">
      <w:pPr>
        <w:pStyle w:val="ConsPlusNormal0"/>
        <w:jc w:val="right"/>
      </w:pPr>
      <w:r>
        <w:t>по назначению и выплате ежемесячной</w:t>
      </w:r>
    </w:p>
    <w:p w:rsidR="00F90945" w:rsidRDefault="00307A6E">
      <w:pPr>
        <w:pStyle w:val="ConsPlusNormal0"/>
        <w:jc w:val="right"/>
      </w:pPr>
      <w:r>
        <w:t>денежной компенсации расходов</w:t>
      </w:r>
    </w:p>
    <w:p w:rsidR="00F90945" w:rsidRDefault="00307A6E">
      <w:pPr>
        <w:pStyle w:val="ConsPlusNormal0"/>
        <w:jc w:val="right"/>
      </w:pPr>
      <w:r>
        <w:t>по оплате услуг связи</w:t>
      </w:r>
    </w:p>
    <w:p w:rsidR="00F90945" w:rsidRDefault="00307A6E">
      <w:pPr>
        <w:pStyle w:val="ConsPlusNormal0"/>
        <w:jc w:val="right"/>
      </w:pPr>
      <w:r>
        <w:t>(абонентская плата за</w:t>
      </w:r>
    </w:p>
    <w:p w:rsidR="00F90945" w:rsidRDefault="00307A6E">
      <w:pPr>
        <w:pStyle w:val="ConsPlusNormal0"/>
        <w:jc w:val="right"/>
      </w:pPr>
      <w:r>
        <w:t>телефон и радио)</w:t>
      </w:r>
    </w:p>
    <w:p w:rsidR="00F90945" w:rsidRDefault="00F9094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F909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4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от 29.06.2023 N 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</w:tr>
    </w:tbl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center"/>
      </w:pPr>
      <w:r>
        <w:t>Распоряжение N________ от "___" ____________ 20__ г.</w:t>
      </w:r>
    </w:p>
    <w:p w:rsidR="00F90945" w:rsidRDefault="00307A6E">
      <w:pPr>
        <w:pStyle w:val="ConsPlusNormal0"/>
        <w:jc w:val="center"/>
      </w:pPr>
      <w:r>
        <w:t>о назначении мер социальной поддержки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nformat0"/>
        <w:jc w:val="both"/>
      </w:pPr>
      <w:r>
        <w:t xml:space="preserve">    Назначить _____________________________________________________________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             (ФИО получателя)</w:t>
      </w:r>
    </w:p>
    <w:p w:rsidR="00F90945" w:rsidRDefault="00307A6E">
      <w:pPr>
        <w:pStyle w:val="ConsPlusNonformat0"/>
        <w:jc w:val="both"/>
      </w:pPr>
      <w:r>
        <w:t>меры социальной поддержки в соответствии с ________________________________</w:t>
      </w:r>
    </w:p>
    <w:p w:rsidR="00F90945" w:rsidRDefault="00307A6E">
      <w:pPr>
        <w:pStyle w:val="ConsPlusNonformat0"/>
        <w:jc w:val="both"/>
      </w:pPr>
      <w:r>
        <w:t>_________________________________________________</w:t>
      </w:r>
      <w:r>
        <w:t>_________________________,</w:t>
      </w:r>
    </w:p>
    <w:p w:rsidR="00F90945" w:rsidRDefault="00307A6E">
      <w:pPr>
        <w:pStyle w:val="ConsPlusNonformat0"/>
        <w:jc w:val="both"/>
      </w:pPr>
      <w:r>
        <w:t xml:space="preserve">                     (наименование нормативного акта)</w:t>
      </w:r>
    </w:p>
    <w:p w:rsidR="00F90945" w:rsidRDefault="00307A6E">
      <w:pPr>
        <w:pStyle w:val="ConsPlusNonformat0"/>
        <w:jc w:val="both"/>
      </w:pPr>
      <w:r>
        <w:t>как</w:t>
      </w:r>
    </w:p>
    <w:p w:rsidR="00F90945" w:rsidRDefault="00307A6E">
      <w:pPr>
        <w:pStyle w:val="ConsPlusNonformat0"/>
        <w:jc w:val="both"/>
      </w:pPr>
      <w:r>
        <w:t>___________________________________________________________________________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(наименование льготной категории)</w:t>
      </w:r>
    </w:p>
    <w:p w:rsidR="00F90945" w:rsidRDefault="00307A6E">
      <w:pPr>
        <w:pStyle w:val="ConsPlusNonformat0"/>
        <w:jc w:val="both"/>
      </w:pPr>
      <w:r>
        <w:t>с 01 _______________ 20___ г. по следующим видам услуг:</w:t>
      </w:r>
    </w:p>
    <w:p w:rsidR="00F90945" w:rsidRDefault="00F9094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6"/>
        <w:gridCol w:w="2266"/>
        <w:gridCol w:w="2266"/>
        <w:gridCol w:w="2268"/>
      </w:tblGrid>
      <w:tr w:rsidR="00F90945">
        <w:tc>
          <w:tcPr>
            <w:tcW w:w="2266" w:type="dxa"/>
          </w:tcPr>
          <w:p w:rsidR="00F90945" w:rsidRDefault="00307A6E">
            <w:pPr>
              <w:pStyle w:val="ConsPlusNormal0"/>
              <w:jc w:val="center"/>
            </w:pPr>
            <w:r>
              <w:t>Вид услуги (указываются все виды услуг, предоставляемые заявителю)</w:t>
            </w:r>
          </w:p>
        </w:tc>
        <w:tc>
          <w:tcPr>
            <w:tcW w:w="2266" w:type="dxa"/>
          </w:tcPr>
          <w:p w:rsidR="00F90945" w:rsidRDefault="00307A6E">
            <w:pPr>
              <w:pStyle w:val="ConsPlusNormal0"/>
              <w:jc w:val="center"/>
            </w:pPr>
            <w:r>
              <w:t>Наименование льготной категории, в соответствии с которой установлена мера социальной поддержки</w:t>
            </w:r>
          </w:p>
        </w:tc>
        <w:tc>
          <w:tcPr>
            <w:tcW w:w="2266" w:type="dxa"/>
          </w:tcPr>
          <w:p w:rsidR="00F90945" w:rsidRDefault="00307A6E">
            <w:pPr>
              <w:pStyle w:val="ConsPlusNormal0"/>
              <w:jc w:val="center"/>
            </w:pPr>
            <w:r>
              <w:t>Форма предоставления меры социальной</w:t>
            </w:r>
            <w:r>
              <w:t xml:space="preserve"> поддержки (натуральная или денежная)</w:t>
            </w:r>
          </w:p>
        </w:tc>
        <w:tc>
          <w:tcPr>
            <w:tcW w:w="2268" w:type="dxa"/>
          </w:tcPr>
          <w:p w:rsidR="00F90945" w:rsidRDefault="00307A6E">
            <w:pPr>
              <w:pStyle w:val="ConsPlusNormal0"/>
              <w:jc w:val="center"/>
            </w:pPr>
            <w:r>
              <w:t>Размер выплаты (руб.)</w:t>
            </w:r>
          </w:p>
        </w:tc>
      </w:tr>
      <w:tr w:rsidR="00F90945">
        <w:tc>
          <w:tcPr>
            <w:tcW w:w="2266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66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66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68" w:type="dxa"/>
          </w:tcPr>
          <w:p w:rsidR="00F90945" w:rsidRDefault="00F90945">
            <w:pPr>
              <w:pStyle w:val="ConsPlusNormal0"/>
            </w:pPr>
          </w:p>
        </w:tc>
      </w:tr>
      <w:tr w:rsidR="00F90945">
        <w:tc>
          <w:tcPr>
            <w:tcW w:w="2266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66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66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68" w:type="dxa"/>
          </w:tcPr>
          <w:p w:rsidR="00F90945" w:rsidRDefault="00F90945">
            <w:pPr>
              <w:pStyle w:val="ConsPlusNormal0"/>
            </w:pPr>
          </w:p>
        </w:tc>
      </w:tr>
      <w:tr w:rsidR="00F90945">
        <w:tc>
          <w:tcPr>
            <w:tcW w:w="2266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66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66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2268" w:type="dxa"/>
          </w:tcPr>
          <w:p w:rsidR="00F90945" w:rsidRDefault="00F90945">
            <w:pPr>
              <w:pStyle w:val="ConsPlusNormal0"/>
            </w:pPr>
          </w:p>
        </w:tc>
      </w:tr>
    </w:tbl>
    <w:p w:rsidR="00F90945" w:rsidRDefault="00F90945">
      <w:pPr>
        <w:pStyle w:val="ConsPlusNormal0"/>
        <w:jc w:val="both"/>
      </w:pPr>
    </w:p>
    <w:p w:rsidR="00F90945" w:rsidRDefault="00307A6E">
      <w:pPr>
        <w:pStyle w:val="ConsPlusNonformat0"/>
        <w:jc w:val="both"/>
      </w:pPr>
      <w:r>
        <w:t>Руководитель органа</w:t>
      </w:r>
    </w:p>
    <w:p w:rsidR="00F90945" w:rsidRDefault="00307A6E">
      <w:pPr>
        <w:pStyle w:val="ConsPlusNonformat0"/>
        <w:jc w:val="both"/>
      </w:pPr>
      <w:r>
        <w:t>социальной защиты населения       ______________    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              (подпись)     (расшифровка подписи)</w:t>
      </w:r>
    </w:p>
    <w:p w:rsidR="00F90945" w:rsidRDefault="00307A6E">
      <w:pPr>
        <w:pStyle w:val="ConsPlusNonformat0"/>
        <w:jc w:val="both"/>
      </w:pPr>
      <w:r>
        <w:t xml:space="preserve">        М.П.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</w:pPr>
      <w:r>
        <w:t>Начальник отдела</w:t>
      </w:r>
    </w:p>
    <w:p w:rsidR="00F90945" w:rsidRDefault="00307A6E">
      <w:pPr>
        <w:pStyle w:val="ConsPlusNormal0"/>
        <w:jc w:val="right"/>
      </w:pPr>
      <w:r>
        <w:t>адресного предоставления льгот</w:t>
      </w:r>
    </w:p>
    <w:p w:rsidR="00F90945" w:rsidRDefault="00307A6E">
      <w:pPr>
        <w:pStyle w:val="ConsPlusNormal0"/>
        <w:jc w:val="right"/>
      </w:pPr>
      <w:r>
        <w:t>В.А.ЗАВАРЗИНА</w:t>
      </w: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  <w:outlineLvl w:val="1"/>
      </w:pPr>
      <w:bookmarkStart w:id="10" w:name="P856"/>
      <w:bookmarkEnd w:id="10"/>
      <w:r>
        <w:t>Приложение N 4</w:t>
      </w:r>
    </w:p>
    <w:p w:rsidR="00F90945" w:rsidRDefault="00307A6E">
      <w:pPr>
        <w:pStyle w:val="ConsPlusNormal0"/>
        <w:jc w:val="right"/>
      </w:pPr>
      <w:r>
        <w:t>к Административному регламенту</w:t>
      </w:r>
    </w:p>
    <w:p w:rsidR="00F90945" w:rsidRDefault="00307A6E">
      <w:pPr>
        <w:pStyle w:val="ConsPlusNormal0"/>
        <w:jc w:val="right"/>
      </w:pPr>
      <w:r>
        <w:t>предоставления государственной</w:t>
      </w:r>
    </w:p>
    <w:p w:rsidR="00F90945" w:rsidRDefault="00307A6E">
      <w:pPr>
        <w:pStyle w:val="ConsPlusNormal0"/>
        <w:jc w:val="right"/>
      </w:pPr>
      <w:r>
        <w:t>услуги по назначению и выплате</w:t>
      </w:r>
    </w:p>
    <w:p w:rsidR="00F90945" w:rsidRDefault="00307A6E">
      <w:pPr>
        <w:pStyle w:val="ConsPlusNormal0"/>
        <w:jc w:val="right"/>
      </w:pPr>
      <w:r>
        <w:t>ежемесячной денежной компенсации</w:t>
      </w:r>
    </w:p>
    <w:p w:rsidR="00F90945" w:rsidRDefault="00307A6E">
      <w:pPr>
        <w:pStyle w:val="ConsPlusNormal0"/>
        <w:jc w:val="right"/>
      </w:pPr>
      <w:r>
        <w:t>расходов по оплате услуг связи</w:t>
      </w:r>
    </w:p>
    <w:p w:rsidR="00F90945" w:rsidRDefault="00307A6E">
      <w:pPr>
        <w:pStyle w:val="ConsPlusNormal0"/>
        <w:jc w:val="right"/>
      </w:pPr>
      <w:r>
        <w:t>(абонентская плата</w:t>
      </w:r>
    </w:p>
    <w:p w:rsidR="00F90945" w:rsidRDefault="00307A6E">
      <w:pPr>
        <w:pStyle w:val="ConsPlusNormal0"/>
        <w:jc w:val="right"/>
      </w:pPr>
      <w:r>
        <w:t>за телефон и радио)</w:t>
      </w:r>
    </w:p>
    <w:p w:rsidR="00F90945" w:rsidRDefault="00F9094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F909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5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от 29.06.2023 N 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</w:tr>
    </w:tbl>
    <w:p w:rsidR="00F90945" w:rsidRDefault="00F90945">
      <w:pPr>
        <w:pStyle w:val="ConsPlusNormal0"/>
        <w:jc w:val="both"/>
      </w:pPr>
    </w:p>
    <w:p w:rsidR="00F90945" w:rsidRDefault="00307A6E">
      <w:pPr>
        <w:pStyle w:val="ConsPlusNonformat0"/>
        <w:jc w:val="both"/>
      </w:pPr>
      <w:r>
        <w:t xml:space="preserve">                                             Адрес 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   </w:t>
      </w:r>
      <w:r>
        <w:t xml:space="preserve">                 Кому 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bookmarkStart w:id="11" w:name="P875"/>
      <w:bookmarkEnd w:id="11"/>
      <w:r>
        <w:t xml:space="preserve">                                УВЕДОМЛЕНИЕ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Уважаемая(ый) _________________________________!</w:t>
      </w:r>
    </w:p>
    <w:p w:rsidR="00F90945" w:rsidRDefault="00307A6E">
      <w:pPr>
        <w:pStyle w:val="ConsPlusNonformat0"/>
        <w:jc w:val="both"/>
      </w:pPr>
      <w:r>
        <w:t xml:space="preserve">в  соответствии  с Областными законами от 22.10.2004 </w:t>
      </w:r>
      <w:hyperlink r:id="rId96" w:tooltip="Областной закон Ростовской области от 22.10.2004 N 175-ЗС (ред. от 08.12.2025) &quot;О социальной поддержке ветеранов труда&quot; (принят ЗС РО 07.10.2004) {КонсультантПлюс}">
        <w:r>
          <w:rPr>
            <w:color w:val="0000FF"/>
          </w:rPr>
          <w:t>N 175-ЗС</w:t>
        </w:r>
      </w:hyperlink>
      <w:r>
        <w:t xml:space="preserve"> "О социальной</w:t>
      </w:r>
    </w:p>
    <w:p w:rsidR="00F90945" w:rsidRDefault="00307A6E">
      <w:pPr>
        <w:pStyle w:val="ConsPlusNonformat0"/>
        <w:jc w:val="both"/>
      </w:pPr>
      <w:r>
        <w:t xml:space="preserve">поддержке  ветеранов  труда"  и  от  20.09.2007 </w:t>
      </w:r>
      <w:hyperlink r:id="rId97" w:tooltip="Областной закон Ростовской области от 20.09.2007 N 763-ЗС (ред. от 08.12.2025) &quot;О ветеранах труда Ростовской области&quot; (принят ЗС РО 18.09.2007) {КонсультантПлюс}">
        <w:r>
          <w:rPr>
            <w:color w:val="0000FF"/>
          </w:rPr>
          <w:t>N 763-ЗС</w:t>
        </w:r>
      </w:hyperlink>
      <w:r>
        <w:t xml:space="preserve"> "О ветеранах труда</w:t>
      </w:r>
    </w:p>
    <w:p w:rsidR="00F90945" w:rsidRDefault="00307A6E">
      <w:pPr>
        <w:pStyle w:val="ConsPlusNonformat0"/>
        <w:jc w:val="both"/>
      </w:pPr>
      <w:r>
        <w:t>Ростовской   области"   Вам   назначена  ежемесячная  денежная  выплата  за</w:t>
      </w:r>
    </w:p>
    <w:p w:rsidR="00F90945" w:rsidRDefault="00307A6E">
      <w:pPr>
        <w:pStyle w:val="ConsPlusNonformat0"/>
        <w:jc w:val="both"/>
      </w:pPr>
      <w:r>
        <w:t>предоставленные  услуги  связи  (абонентская  плата  за  теле</w:t>
      </w:r>
      <w:r>
        <w:t>фон  и  радио)</w:t>
      </w:r>
    </w:p>
    <w:p w:rsidR="00F90945" w:rsidRDefault="00307A6E">
      <w:pPr>
        <w:pStyle w:val="ConsPlusNonformat0"/>
        <w:jc w:val="both"/>
      </w:pPr>
      <w:r>
        <w:t>в размере ___________ руб.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Руководитель муниципального</w:t>
      </w:r>
    </w:p>
    <w:p w:rsidR="00F90945" w:rsidRDefault="00307A6E">
      <w:pPr>
        <w:pStyle w:val="ConsPlusNonformat0"/>
        <w:jc w:val="both"/>
      </w:pPr>
      <w:r>
        <w:t xml:space="preserve">    учреждения социальной</w:t>
      </w:r>
    </w:p>
    <w:p w:rsidR="00F90945" w:rsidRDefault="00307A6E">
      <w:pPr>
        <w:pStyle w:val="ConsPlusNonformat0"/>
        <w:jc w:val="both"/>
      </w:pPr>
      <w:r>
        <w:t xml:space="preserve">    защиты населения _____________ (ФИО)</w:t>
      </w:r>
    </w:p>
    <w:p w:rsidR="00F90945" w:rsidRDefault="00307A6E">
      <w:pPr>
        <w:pStyle w:val="ConsPlusNonformat0"/>
        <w:jc w:val="both"/>
      </w:pPr>
      <w:r>
        <w:t xml:space="preserve">                       (подпись)</w:t>
      </w: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nformat0"/>
        <w:jc w:val="both"/>
      </w:pPr>
      <w:r>
        <w:t xml:space="preserve">                                             Адрес ________________________</w:t>
      </w:r>
    </w:p>
    <w:p w:rsidR="00F90945" w:rsidRDefault="00307A6E">
      <w:pPr>
        <w:pStyle w:val="ConsPlusNonformat0"/>
        <w:jc w:val="both"/>
      </w:pPr>
      <w:r>
        <w:t xml:space="preserve">  </w:t>
      </w:r>
      <w:r>
        <w:t xml:space="preserve">                                           ______________________________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                    Кому 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     </w:t>
      </w:r>
      <w:r>
        <w:t xml:space="preserve">               ______________________________</w:t>
      </w:r>
    </w:p>
    <w:p w:rsidR="00F90945" w:rsidRDefault="00307A6E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                            УВЕДОМЛЕНИЕ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Уважаемая(ый) _________________________________!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>В  соответствии  с  Областного  за</w:t>
      </w:r>
      <w:r>
        <w:t>кона  от  22.10.2004  Областными законами</w:t>
      </w:r>
    </w:p>
    <w:p w:rsidR="00F90945" w:rsidRDefault="00307A6E">
      <w:pPr>
        <w:pStyle w:val="ConsPlusNonformat0"/>
        <w:jc w:val="both"/>
      </w:pPr>
      <w:r>
        <w:t xml:space="preserve">от   22.10.2004   </w:t>
      </w:r>
      <w:hyperlink r:id="rId98" w:tooltip="Областной закон Ростовской области от 22.10.2004 N 175-ЗС (ред. от 08.12.2025) &quot;О социальной поддержке ветеранов труда&quot; (принят ЗС РО 07.10.2004) {КонсультантПлюс}">
        <w:r>
          <w:rPr>
            <w:color w:val="0000FF"/>
          </w:rPr>
          <w:t>N   175-ЗС</w:t>
        </w:r>
      </w:hyperlink>
      <w:r>
        <w:t xml:space="preserve">  "О  социальной  поддержке  ветеранов труда" и</w:t>
      </w:r>
    </w:p>
    <w:p w:rsidR="00F90945" w:rsidRDefault="00307A6E">
      <w:pPr>
        <w:pStyle w:val="ConsPlusNonformat0"/>
        <w:jc w:val="both"/>
      </w:pPr>
      <w:r>
        <w:t xml:space="preserve">от  20.09.2007 </w:t>
      </w:r>
      <w:hyperlink r:id="rId99" w:tooltip="Областной закон Ростовской области от 20.09.2007 N 763-ЗС (ред. от 08.12.2025) &quot;О ветеранах труда Ростовской области&quot; (принят ЗС РО 18.09.2007) {КонсультантПлюс}">
        <w:r>
          <w:rPr>
            <w:color w:val="0000FF"/>
          </w:rPr>
          <w:t>N 763-ЗС</w:t>
        </w:r>
      </w:hyperlink>
      <w:r>
        <w:t xml:space="preserve"> "О ветеранах труда Ростовской области" Вам отказано</w:t>
      </w:r>
    </w:p>
    <w:p w:rsidR="00F90945" w:rsidRDefault="00307A6E">
      <w:pPr>
        <w:pStyle w:val="ConsPlusNonformat0"/>
        <w:jc w:val="both"/>
      </w:pPr>
      <w:r>
        <w:t>в  предоставлении  ежемесячной  денежной  выплаты за предоставленные услуги</w:t>
      </w:r>
    </w:p>
    <w:p w:rsidR="00F90945" w:rsidRDefault="00307A6E">
      <w:pPr>
        <w:pStyle w:val="ConsPlusNonformat0"/>
        <w:jc w:val="both"/>
      </w:pPr>
      <w:r>
        <w:t>связи (абонентская плата за телефон и радио) в связи с тем, что</w:t>
      </w:r>
    </w:p>
    <w:p w:rsidR="00F90945" w:rsidRDefault="00307A6E">
      <w:pPr>
        <w:pStyle w:val="ConsPlusNonformat0"/>
        <w:jc w:val="both"/>
      </w:pPr>
      <w:r>
        <w:t>_______________________________________________</w:t>
      </w:r>
      <w:r>
        <w:t>____________________________</w:t>
      </w:r>
    </w:p>
    <w:p w:rsidR="00F90945" w:rsidRDefault="00307A6E">
      <w:pPr>
        <w:pStyle w:val="ConsPlusNonformat0"/>
        <w:jc w:val="both"/>
      </w:pPr>
      <w:r>
        <w:t>___________________________________________________________________________</w:t>
      </w:r>
    </w:p>
    <w:p w:rsidR="00F90945" w:rsidRDefault="00307A6E">
      <w:pPr>
        <w:pStyle w:val="ConsPlusNonformat0"/>
        <w:jc w:val="both"/>
      </w:pPr>
      <w:r>
        <w:t xml:space="preserve">              (причина отказа)</w:t>
      </w:r>
    </w:p>
    <w:p w:rsidR="00F90945" w:rsidRDefault="00F90945">
      <w:pPr>
        <w:pStyle w:val="ConsPlusNonformat0"/>
        <w:jc w:val="both"/>
      </w:pPr>
    </w:p>
    <w:p w:rsidR="00F90945" w:rsidRDefault="00307A6E">
      <w:pPr>
        <w:pStyle w:val="ConsPlusNonformat0"/>
        <w:jc w:val="both"/>
      </w:pPr>
      <w:r>
        <w:t xml:space="preserve">    Руководитель муниципального</w:t>
      </w:r>
    </w:p>
    <w:p w:rsidR="00F90945" w:rsidRDefault="00307A6E">
      <w:pPr>
        <w:pStyle w:val="ConsPlusNonformat0"/>
        <w:jc w:val="both"/>
      </w:pPr>
      <w:r>
        <w:t xml:space="preserve">    учреждения социальной</w:t>
      </w:r>
    </w:p>
    <w:p w:rsidR="00F90945" w:rsidRDefault="00307A6E">
      <w:pPr>
        <w:pStyle w:val="ConsPlusNonformat0"/>
        <w:jc w:val="both"/>
      </w:pPr>
      <w:r>
        <w:t xml:space="preserve">    защиты населения _____________ (ФИО)</w:t>
      </w:r>
    </w:p>
    <w:p w:rsidR="00F90945" w:rsidRDefault="00307A6E">
      <w:pPr>
        <w:pStyle w:val="ConsPlusNonformat0"/>
        <w:jc w:val="both"/>
      </w:pPr>
      <w:r>
        <w:t xml:space="preserve">                    </w:t>
      </w:r>
      <w:r>
        <w:t xml:space="preserve">    (подпись)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</w:pPr>
      <w:r>
        <w:t>Начальник отдела</w:t>
      </w:r>
    </w:p>
    <w:p w:rsidR="00F90945" w:rsidRDefault="00307A6E">
      <w:pPr>
        <w:pStyle w:val="ConsPlusNormal0"/>
        <w:jc w:val="right"/>
      </w:pPr>
      <w:r>
        <w:t>адресного предоставления льгот</w:t>
      </w:r>
    </w:p>
    <w:p w:rsidR="00F90945" w:rsidRDefault="00307A6E">
      <w:pPr>
        <w:pStyle w:val="ConsPlusNormal0"/>
        <w:jc w:val="right"/>
      </w:pPr>
      <w:r>
        <w:t>В.А.ЗАВАРЗИНА</w:t>
      </w: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  <w:outlineLvl w:val="1"/>
      </w:pPr>
      <w:r>
        <w:t>Приложение N 5</w:t>
      </w:r>
    </w:p>
    <w:p w:rsidR="00F90945" w:rsidRDefault="00307A6E">
      <w:pPr>
        <w:pStyle w:val="ConsPlusNormal0"/>
        <w:jc w:val="right"/>
      </w:pPr>
      <w:r>
        <w:t>к Административному регламенту</w:t>
      </w:r>
    </w:p>
    <w:p w:rsidR="00F90945" w:rsidRDefault="00307A6E">
      <w:pPr>
        <w:pStyle w:val="ConsPlusNormal0"/>
        <w:jc w:val="right"/>
      </w:pPr>
      <w:r>
        <w:t>предоставления государственной</w:t>
      </w:r>
    </w:p>
    <w:p w:rsidR="00F90945" w:rsidRDefault="00307A6E">
      <w:pPr>
        <w:pStyle w:val="ConsPlusNormal0"/>
        <w:jc w:val="right"/>
      </w:pPr>
      <w:r>
        <w:t>услуги по назначению и выплате</w:t>
      </w:r>
    </w:p>
    <w:p w:rsidR="00F90945" w:rsidRDefault="00307A6E">
      <w:pPr>
        <w:pStyle w:val="ConsPlusNormal0"/>
        <w:jc w:val="right"/>
      </w:pPr>
      <w:r>
        <w:t>ежемесячной денежной компенсации</w:t>
      </w:r>
    </w:p>
    <w:p w:rsidR="00F90945" w:rsidRDefault="00307A6E">
      <w:pPr>
        <w:pStyle w:val="ConsPlusNormal0"/>
        <w:jc w:val="right"/>
      </w:pPr>
      <w:r>
        <w:t>расходов по оплате услуг связи</w:t>
      </w:r>
    </w:p>
    <w:p w:rsidR="00F90945" w:rsidRDefault="00307A6E">
      <w:pPr>
        <w:pStyle w:val="ConsPlusNormal0"/>
        <w:jc w:val="right"/>
      </w:pPr>
      <w:r>
        <w:t>(абонентская плата</w:t>
      </w:r>
    </w:p>
    <w:p w:rsidR="00F90945" w:rsidRDefault="00307A6E">
      <w:pPr>
        <w:pStyle w:val="ConsPlusNormal0"/>
        <w:jc w:val="right"/>
      </w:pPr>
      <w:r>
        <w:t>за телефон и радио)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</w:pPr>
      <w:r>
        <w:t>БЛОК-СХЕМА</w:t>
      </w:r>
    </w:p>
    <w:p w:rsidR="00F90945" w:rsidRDefault="00307A6E">
      <w:pPr>
        <w:pStyle w:val="ConsPlusTitle0"/>
        <w:jc w:val="center"/>
      </w:pPr>
      <w:r>
        <w:t>ПРЕДОСТАВЛЕНИЯ ГОСУДАРСТВЕННОЙ УСЛУГИ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 xml:space="preserve">Утратила силу. - </w:t>
      </w:r>
      <w:hyperlink r:id="rId100" w:tooltip="Постановление минтруда Ростовской обл. от 17.09.2018 N 22 &quot;О внесении изменений в постановление министерства труда и социального развития Ростовской области от 27.06.2016 N 2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22.</w:t>
      </w: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  <w:outlineLvl w:val="1"/>
      </w:pPr>
      <w:r>
        <w:t>Приложение N 6</w:t>
      </w:r>
    </w:p>
    <w:p w:rsidR="00F90945" w:rsidRDefault="00307A6E">
      <w:pPr>
        <w:pStyle w:val="ConsPlusNormal0"/>
        <w:jc w:val="right"/>
      </w:pPr>
      <w:r>
        <w:t>к Административному регламенту</w:t>
      </w:r>
    </w:p>
    <w:p w:rsidR="00F90945" w:rsidRDefault="00307A6E">
      <w:pPr>
        <w:pStyle w:val="ConsPlusNormal0"/>
        <w:jc w:val="right"/>
      </w:pPr>
      <w:r>
        <w:t>предоставления государственной</w:t>
      </w:r>
    </w:p>
    <w:p w:rsidR="00F90945" w:rsidRDefault="00307A6E">
      <w:pPr>
        <w:pStyle w:val="ConsPlusNormal0"/>
        <w:jc w:val="right"/>
      </w:pPr>
      <w:r>
        <w:t>услуги по назначению и выплате</w:t>
      </w:r>
    </w:p>
    <w:p w:rsidR="00F90945" w:rsidRDefault="00307A6E">
      <w:pPr>
        <w:pStyle w:val="ConsPlusNormal0"/>
        <w:jc w:val="right"/>
      </w:pPr>
      <w:r>
        <w:t>ежемесячной денежной ко</w:t>
      </w:r>
      <w:r>
        <w:t>мпенсации</w:t>
      </w:r>
    </w:p>
    <w:p w:rsidR="00F90945" w:rsidRDefault="00307A6E">
      <w:pPr>
        <w:pStyle w:val="ConsPlusNormal0"/>
        <w:jc w:val="right"/>
      </w:pPr>
      <w:r>
        <w:t>расходов по оплате услуг связи</w:t>
      </w:r>
    </w:p>
    <w:p w:rsidR="00F90945" w:rsidRDefault="00307A6E">
      <w:pPr>
        <w:pStyle w:val="ConsPlusNormal0"/>
        <w:jc w:val="right"/>
      </w:pPr>
      <w:r>
        <w:t>(абонентская плата</w:t>
      </w:r>
    </w:p>
    <w:p w:rsidR="00F90945" w:rsidRDefault="00307A6E">
      <w:pPr>
        <w:pStyle w:val="ConsPlusNormal0"/>
        <w:jc w:val="right"/>
      </w:pPr>
      <w:r>
        <w:t>за телефон и радио)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</w:pPr>
      <w:r>
        <w:t>СВЕДЕНИЯ</w:t>
      </w:r>
    </w:p>
    <w:p w:rsidR="00F90945" w:rsidRDefault="00307A6E">
      <w:pPr>
        <w:pStyle w:val="ConsPlusTitle0"/>
        <w:jc w:val="center"/>
      </w:pPr>
      <w:r>
        <w:t>ОБ ОРГАНАХ СОЦИАЛЬНОЙ ЗАЩИТЫ НАСЕЛЕНИЯ МУНИЦИПАЛЬНЫХ РАЙОНОВ</w:t>
      </w:r>
    </w:p>
    <w:p w:rsidR="00F90945" w:rsidRDefault="00307A6E">
      <w:pPr>
        <w:pStyle w:val="ConsPlusTitle0"/>
        <w:jc w:val="center"/>
      </w:pPr>
      <w:r>
        <w:t>(ГОРОДСКИХ ОКРУГОВ) РОСТОВСКОЙ ОБЛАСТИ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 xml:space="preserve">Утратили силу. - </w:t>
      </w:r>
      <w:hyperlink r:id="rId101" w:tooltip="Постановление минтруда Ростовской обл. от 17.09.2018 N 22 &quot;О внесении изменений в постановление министерства труда и социального развития Ростовской области от 27.06.2016 N 2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 22.</w:t>
      </w: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  <w:outlineLvl w:val="1"/>
      </w:pPr>
      <w:r>
        <w:t>Приложение N 7</w:t>
      </w:r>
    </w:p>
    <w:p w:rsidR="00F90945" w:rsidRDefault="00307A6E">
      <w:pPr>
        <w:pStyle w:val="ConsPlusNormal0"/>
        <w:jc w:val="right"/>
      </w:pPr>
      <w:r>
        <w:t>к Административному регламенту</w:t>
      </w:r>
    </w:p>
    <w:p w:rsidR="00F90945" w:rsidRDefault="00307A6E">
      <w:pPr>
        <w:pStyle w:val="ConsPlusNormal0"/>
        <w:jc w:val="right"/>
      </w:pPr>
      <w:r>
        <w:t>предоставления государственной</w:t>
      </w:r>
    </w:p>
    <w:p w:rsidR="00F90945" w:rsidRDefault="00307A6E">
      <w:pPr>
        <w:pStyle w:val="ConsPlusNormal0"/>
        <w:jc w:val="right"/>
      </w:pPr>
      <w:r>
        <w:t>услуги по назначению и выплате</w:t>
      </w:r>
    </w:p>
    <w:p w:rsidR="00F90945" w:rsidRDefault="00307A6E">
      <w:pPr>
        <w:pStyle w:val="ConsPlusNormal0"/>
        <w:jc w:val="right"/>
      </w:pPr>
      <w:r>
        <w:t>ежемесячной денежной компенсации</w:t>
      </w:r>
    </w:p>
    <w:p w:rsidR="00F90945" w:rsidRDefault="00307A6E">
      <w:pPr>
        <w:pStyle w:val="ConsPlusNormal0"/>
        <w:jc w:val="right"/>
      </w:pPr>
      <w:r>
        <w:t>расходов по оплате услуг связи</w:t>
      </w:r>
    </w:p>
    <w:p w:rsidR="00F90945" w:rsidRDefault="00307A6E">
      <w:pPr>
        <w:pStyle w:val="ConsPlusNormal0"/>
        <w:jc w:val="right"/>
      </w:pPr>
      <w:r>
        <w:t>(абонентская плата</w:t>
      </w:r>
    </w:p>
    <w:p w:rsidR="00F90945" w:rsidRDefault="00307A6E">
      <w:pPr>
        <w:pStyle w:val="ConsPlusNormal0"/>
        <w:jc w:val="right"/>
      </w:pPr>
      <w:r>
        <w:t>за телефон и радио)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Title0"/>
        <w:jc w:val="center"/>
      </w:pPr>
      <w:r>
        <w:t>СВЕДЕНИЯ</w:t>
      </w:r>
    </w:p>
    <w:p w:rsidR="00F90945" w:rsidRDefault="00307A6E">
      <w:pPr>
        <w:pStyle w:val="ConsPlusTitle0"/>
        <w:jc w:val="center"/>
      </w:pPr>
      <w:r>
        <w:t>О МНОГОФУНКЦИОНАЛЬНЫХ ЦЕНТРАХ МУНИЦИПАЛЬНЫХ РАЙОНОВ</w:t>
      </w:r>
    </w:p>
    <w:p w:rsidR="00F90945" w:rsidRDefault="00307A6E">
      <w:pPr>
        <w:pStyle w:val="ConsPlusTitle0"/>
        <w:jc w:val="center"/>
      </w:pPr>
      <w:r>
        <w:t>(ГОРОДСКИХ ОКРУГОВ)</w:t>
      </w: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ind w:firstLine="540"/>
        <w:jc w:val="both"/>
      </w:pPr>
      <w:r>
        <w:t xml:space="preserve">Утратили силу. - </w:t>
      </w:r>
      <w:hyperlink r:id="rId102" w:tooltip="Постановление минтруда Ростовской обл. от 17.09.2018 N 22 &quot;О внесении изменений в постановление министерства труда и социального развития Ростовской области от 27.06.2016 N 2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17.09.2018 N</w:t>
      </w:r>
      <w:r>
        <w:t xml:space="preserve"> 22.</w:t>
      </w: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  <w:outlineLvl w:val="1"/>
      </w:pPr>
      <w:r>
        <w:t>Приложение N 8</w:t>
      </w:r>
    </w:p>
    <w:p w:rsidR="00F90945" w:rsidRDefault="00307A6E">
      <w:pPr>
        <w:pStyle w:val="ConsPlusNormal0"/>
        <w:jc w:val="right"/>
      </w:pPr>
      <w:r>
        <w:t>к Административному регламенту</w:t>
      </w:r>
    </w:p>
    <w:p w:rsidR="00F90945" w:rsidRDefault="00307A6E">
      <w:pPr>
        <w:pStyle w:val="ConsPlusNormal0"/>
        <w:jc w:val="right"/>
      </w:pPr>
      <w:r>
        <w:t>предоставления государственной</w:t>
      </w:r>
    </w:p>
    <w:p w:rsidR="00F90945" w:rsidRDefault="00307A6E">
      <w:pPr>
        <w:pStyle w:val="ConsPlusNormal0"/>
        <w:jc w:val="right"/>
      </w:pPr>
      <w:r>
        <w:t>услуги по назначению и выплате</w:t>
      </w:r>
    </w:p>
    <w:p w:rsidR="00F90945" w:rsidRDefault="00307A6E">
      <w:pPr>
        <w:pStyle w:val="ConsPlusNormal0"/>
        <w:jc w:val="right"/>
      </w:pPr>
      <w:r>
        <w:t>ежемесячной денежной компенсации</w:t>
      </w:r>
    </w:p>
    <w:p w:rsidR="00F90945" w:rsidRDefault="00307A6E">
      <w:pPr>
        <w:pStyle w:val="ConsPlusNormal0"/>
        <w:jc w:val="right"/>
      </w:pPr>
      <w:r>
        <w:t>расходов по оплате услуг связи</w:t>
      </w:r>
    </w:p>
    <w:p w:rsidR="00F90945" w:rsidRDefault="00307A6E">
      <w:pPr>
        <w:pStyle w:val="ConsPlusNormal0"/>
        <w:jc w:val="right"/>
      </w:pPr>
      <w:r>
        <w:t>(абонентская плата</w:t>
      </w:r>
    </w:p>
    <w:p w:rsidR="00F90945" w:rsidRDefault="00307A6E">
      <w:pPr>
        <w:pStyle w:val="ConsPlusNormal0"/>
        <w:jc w:val="right"/>
      </w:pPr>
      <w:r>
        <w:t>за телефон и радио)</w:t>
      </w:r>
    </w:p>
    <w:p w:rsidR="00F90945" w:rsidRDefault="00F9094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F909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3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от 29.06.2023 N 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</w:tr>
    </w:tbl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center"/>
      </w:pPr>
      <w:bookmarkStart w:id="12" w:name="P992"/>
      <w:bookmarkEnd w:id="12"/>
      <w:r>
        <w:t>ЖУРНАЛ</w:t>
      </w:r>
    </w:p>
    <w:p w:rsidR="00F90945" w:rsidRDefault="00307A6E">
      <w:pPr>
        <w:pStyle w:val="ConsPlusNormal0"/>
        <w:jc w:val="center"/>
      </w:pPr>
      <w:r>
        <w:t>регистрации заявлений на предоставление мер</w:t>
      </w:r>
    </w:p>
    <w:p w:rsidR="00F90945" w:rsidRDefault="00307A6E">
      <w:pPr>
        <w:pStyle w:val="ConsPlusNormal0"/>
        <w:jc w:val="center"/>
      </w:pPr>
      <w:r>
        <w:t>социальной поддержки</w:t>
      </w:r>
    </w:p>
    <w:p w:rsidR="00F90945" w:rsidRDefault="00F9094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964"/>
        <w:gridCol w:w="1812"/>
        <w:gridCol w:w="1360"/>
        <w:gridCol w:w="737"/>
        <w:gridCol w:w="1303"/>
        <w:gridCol w:w="1304"/>
        <w:gridCol w:w="963"/>
      </w:tblGrid>
      <w:tr w:rsidR="00F90945">
        <w:tc>
          <w:tcPr>
            <w:tcW w:w="624" w:type="dxa"/>
          </w:tcPr>
          <w:p w:rsidR="00F90945" w:rsidRDefault="00307A6E">
            <w:pPr>
              <w:pStyle w:val="ConsPlusNormal0"/>
              <w:jc w:val="center"/>
            </w:pPr>
            <w:r>
              <w:t>Рег.</w:t>
            </w:r>
          </w:p>
          <w:p w:rsidR="00F90945" w:rsidRDefault="00307A6E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964" w:type="dxa"/>
          </w:tcPr>
          <w:p w:rsidR="00F90945" w:rsidRDefault="00307A6E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1812" w:type="dxa"/>
          </w:tcPr>
          <w:p w:rsidR="00F90945" w:rsidRDefault="00307A6E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360" w:type="dxa"/>
          </w:tcPr>
          <w:p w:rsidR="00F90945" w:rsidRDefault="00307A6E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737" w:type="dxa"/>
          </w:tcPr>
          <w:p w:rsidR="00F90945" w:rsidRDefault="00307A6E">
            <w:pPr>
              <w:pStyle w:val="ConsPlusNormal0"/>
              <w:jc w:val="center"/>
            </w:pPr>
            <w:r>
              <w:t>Вид выплаты</w:t>
            </w:r>
          </w:p>
        </w:tc>
        <w:tc>
          <w:tcPr>
            <w:tcW w:w="1303" w:type="dxa"/>
          </w:tcPr>
          <w:p w:rsidR="00F90945" w:rsidRDefault="00307A6E">
            <w:pPr>
              <w:pStyle w:val="ConsPlusNormal0"/>
              <w:jc w:val="center"/>
            </w:pPr>
            <w:r>
              <w:t>Дата рассмотрения заявления</w:t>
            </w:r>
          </w:p>
        </w:tc>
        <w:tc>
          <w:tcPr>
            <w:tcW w:w="1304" w:type="dxa"/>
          </w:tcPr>
          <w:p w:rsidR="00F90945" w:rsidRDefault="00307A6E">
            <w:pPr>
              <w:pStyle w:val="ConsPlusNormal0"/>
              <w:jc w:val="center"/>
            </w:pPr>
            <w:r>
              <w:t>Результат рассмотрения заявления (сумма/отказ)</w:t>
            </w:r>
          </w:p>
        </w:tc>
        <w:tc>
          <w:tcPr>
            <w:tcW w:w="963" w:type="dxa"/>
          </w:tcPr>
          <w:p w:rsidR="00F90945" w:rsidRDefault="00307A6E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F90945">
        <w:tc>
          <w:tcPr>
            <w:tcW w:w="624" w:type="dxa"/>
          </w:tcPr>
          <w:p w:rsidR="00F90945" w:rsidRDefault="00307A6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F90945" w:rsidRDefault="00307A6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2" w:type="dxa"/>
          </w:tcPr>
          <w:p w:rsidR="00F90945" w:rsidRDefault="00307A6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F90945" w:rsidRDefault="00307A6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F90945" w:rsidRDefault="00307A6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3" w:type="dxa"/>
          </w:tcPr>
          <w:p w:rsidR="00F90945" w:rsidRDefault="00307A6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F90945" w:rsidRDefault="00307A6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63" w:type="dxa"/>
          </w:tcPr>
          <w:p w:rsidR="00F90945" w:rsidRDefault="00307A6E">
            <w:pPr>
              <w:pStyle w:val="ConsPlusNormal0"/>
              <w:jc w:val="center"/>
            </w:pPr>
            <w:r>
              <w:t>8</w:t>
            </w:r>
          </w:p>
        </w:tc>
      </w:tr>
      <w:tr w:rsidR="00F90945">
        <w:tc>
          <w:tcPr>
            <w:tcW w:w="624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964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812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360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737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303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304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963" w:type="dxa"/>
          </w:tcPr>
          <w:p w:rsidR="00F90945" w:rsidRDefault="00F90945">
            <w:pPr>
              <w:pStyle w:val="ConsPlusNormal0"/>
            </w:pPr>
          </w:p>
        </w:tc>
      </w:tr>
      <w:tr w:rsidR="00F90945">
        <w:tc>
          <w:tcPr>
            <w:tcW w:w="624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964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812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360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737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303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304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963" w:type="dxa"/>
          </w:tcPr>
          <w:p w:rsidR="00F90945" w:rsidRDefault="00F90945">
            <w:pPr>
              <w:pStyle w:val="ConsPlusNormal0"/>
            </w:pPr>
          </w:p>
        </w:tc>
      </w:tr>
      <w:tr w:rsidR="00F90945">
        <w:tc>
          <w:tcPr>
            <w:tcW w:w="624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964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812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360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737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303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304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963" w:type="dxa"/>
          </w:tcPr>
          <w:p w:rsidR="00F90945" w:rsidRDefault="00F90945">
            <w:pPr>
              <w:pStyle w:val="ConsPlusNormal0"/>
            </w:pPr>
          </w:p>
        </w:tc>
      </w:tr>
    </w:tbl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</w:pPr>
      <w:r>
        <w:t>Начальник отдела</w:t>
      </w:r>
    </w:p>
    <w:p w:rsidR="00F90945" w:rsidRDefault="00307A6E">
      <w:pPr>
        <w:pStyle w:val="ConsPlusNormal0"/>
        <w:jc w:val="right"/>
      </w:pPr>
      <w:r>
        <w:t>адресного предоставления льгот</w:t>
      </w:r>
    </w:p>
    <w:p w:rsidR="00F90945" w:rsidRDefault="00307A6E">
      <w:pPr>
        <w:pStyle w:val="ConsPlusNormal0"/>
        <w:jc w:val="right"/>
      </w:pPr>
      <w:r>
        <w:t>В.А.ЗАВАРЗИНА</w:t>
      </w: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  <w:outlineLvl w:val="1"/>
      </w:pPr>
      <w:r>
        <w:t>Приложение N 9</w:t>
      </w:r>
    </w:p>
    <w:p w:rsidR="00F90945" w:rsidRDefault="00307A6E">
      <w:pPr>
        <w:pStyle w:val="ConsPlusNormal0"/>
        <w:jc w:val="right"/>
      </w:pPr>
      <w:r>
        <w:t>к Административному регламенту</w:t>
      </w:r>
    </w:p>
    <w:p w:rsidR="00F90945" w:rsidRDefault="00307A6E">
      <w:pPr>
        <w:pStyle w:val="ConsPlusNormal0"/>
        <w:jc w:val="right"/>
      </w:pPr>
      <w:r>
        <w:t>предоставления государственной</w:t>
      </w:r>
    </w:p>
    <w:p w:rsidR="00F90945" w:rsidRDefault="00307A6E">
      <w:pPr>
        <w:pStyle w:val="ConsPlusNormal0"/>
        <w:jc w:val="right"/>
      </w:pPr>
      <w:r>
        <w:t>услуги по назначению и выплате</w:t>
      </w:r>
    </w:p>
    <w:p w:rsidR="00F90945" w:rsidRDefault="00307A6E">
      <w:pPr>
        <w:pStyle w:val="ConsPlusNormal0"/>
        <w:jc w:val="right"/>
      </w:pPr>
      <w:r>
        <w:t>ежемесячной денежной компенсации</w:t>
      </w:r>
    </w:p>
    <w:p w:rsidR="00F90945" w:rsidRDefault="00307A6E">
      <w:pPr>
        <w:pStyle w:val="ConsPlusNormal0"/>
        <w:jc w:val="right"/>
      </w:pPr>
      <w:r>
        <w:t>расходов по оплате услуг связи</w:t>
      </w:r>
    </w:p>
    <w:p w:rsidR="00F90945" w:rsidRDefault="00307A6E">
      <w:pPr>
        <w:pStyle w:val="ConsPlusNormal0"/>
        <w:jc w:val="right"/>
      </w:pPr>
      <w:r>
        <w:t>(абонентская плата</w:t>
      </w:r>
    </w:p>
    <w:p w:rsidR="00F90945" w:rsidRDefault="00307A6E">
      <w:pPr>
        <w:pStyle w:val="ConsPlusNormal0"/>
        <w:jc w:val="right"/>
      </w:pPr>
      <w:r>
        <w:t>за телефон и радио)</w:t>
      </w:r>
    </w:p>
    <w:p w:rsidR="00F90945" w:rsidRDefault="00F9094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F9094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4" w:tooltip="Постановление минтруда Ростовской обл. от 29.06.2023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F90945" w:rsidRDefault="00307A6E">
            <w:pPr>
              <w:pStyle w:val="ConsPlusNormal0"/>
              <w:jc w:val="center"/>
            </w:pPr>
            <w:r>
              <w:rPr>
                <w:color w:val="392C69"/>
              </w:rPr>
              <w:t>от 29.06.2023 N 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90945" w:rsidRDefault="00F90945">
            <w:pPr>
              <w:pStyle w:val="ConsPlusNormal0"/>
            </w:pPr>
          </w:p>
        </w:tc>
      </w:tr>
    </w:tbl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center"/>
      </w:pPr>
      <w:r>
        <w:t>ЖУРНАЛ</w:t>
      </w:r>
    </w:p>
    <w:p w:rsidR="00F90945" w:rsidRDefault="00307A6E">
      <w:pPr>
        <w:pStyle w:val="ConsPlusNormal0"/>
        <w:jc w:val="center"/>
      </w:pPr>
      <w:r>
        <w:t>учета ошибок, выявленных при проверке правильности</w:t>
      </w:r>
    </w:p>
    <w:p w:rsidR="00F90945" w:rsidRDefault="00307A6E">
      <w:pPr>
        <w:pStyle w:val="ConsPlusNormal0"/>
        <w:jc w:val="center"/>
      </w:pPr>
      <w:r>
        <w:t>предоставлении мер социальной поддержки</w:t>
      </w:r>
    </w:p>
    <w:p w:rsidR="00F90945" w:rsidRDefault="00F9094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3"/>
        <w:gridCol w:w="454"/>
        <w:gridCol w:w="680"/>
        <w:gridCol w:w="907"/>
        <w:gridCol w:w="737"/>
        <w:gridCol w:w="1587"/>
        <w:gridCol w:w="1304"/>
        <w:gridCol w:w="1301"/>
        <w:gridCol w:w="1472"/>
      </w:tblGrid>
      <w:tr w:rsidR="00F90945">
        <w:tc>
          <w:tcPr>
            <w:tcW w:w="623" w:type="dxa"/>
            <w:vMerge w:val="restart"/>
          </w:tcPr>
          <w:p w:rsidR="00F90945" w:rsidRDefault="00307A6E">
            <w:pPr>
              <w:pStyle w:val="ConsPlusNormal0"/>
              <w:jc w:val="center"/>
            </w:pPr>
            <w:r>
              <w:t>Дата проверки</w:t>
            </w:r>
          </w:p>
        </w:tc>
        <w:tc>
          <w:tcPr>
            <w:tcW w:w="1134" w:type="dxa"/>
            <w:gridSpan w:val="2"/>
            <w:vMerge w:val="restart"/>
          </w:tcPr>
          <w:p w:rsidR="00F90945" w:rsidRDefault="00307A6E">
            <w:pPr>
              <w:pStyle w:val="ConsPlusNormal0"/>
              <w:jc w:val="center"/>
            </w:pPr>
            <w:r>
              <w:t>Кол-во дел, поступивших на проверку</w:t>
            </w:r>
          </w:p>
        </w:tc>
        <w:tc>
          <w:tcPr>
            <w:tcW w:w="907" w:type="dxa"/>
            <w:vMerge w:val="restart"/>
          </w:tcPr>
          <w:p w:rsidR="00F90945" w:rsidRDefault="00307A6E">
            <w:pPr>
              <w:pStyle w:val="ConsPlusNormal0"/>
              <w:jc w:val="center"/>
            </w:pPr>
            <w:r>
              <w:t>ФИО специалиста, оформившего дело</w:t>
            </w:r>
          </w:p>
        </w:tc>
        <w:tc>
          <w:tcPr>
            <w:tcW w:w="6401" w:type="dxa"/>
            <w:gridSpan w:val="5"/>
          </w:tcPr>
          <w:p w:rsidR="00F90945" w:rsidRDefault="00307A6E">
            <w:pPr>
              <w:pStyle w:val="ConsPlusNormal0"/>
              <w:jc w:val="center"/>
            </w:pPr>
            <w:r>
              <w:t>ДЕФЕКТНЫЕ ДЕЛА</w:t>
            </w:r>
          </w:p>
        </w:tc>
      </w:tr>
      <w:tr w:rsidR="00F90945">
        <w:trPr>
          <w:trHeight w:val="276"/>
        </w:trPr>
        <w:tc>
          <w:tcPr>
            <w:tcW w:w="623" w:type="dxa"/>
            <w:vMerge/>
          </w:tcPr>
          <w:p w:rsidR="00F90945" w:rsidRDefault="00F90945">
            <w:pPr>
              <w:pStyle w:val="ConsPlusNormal0"/>
            </w:pPr>
          </w:p>
        </w:tc>
        <w:tc>
          <w:tcPr>
            <w:tcW w:w="1134" w:type="dxa"/>
            <w:gridSpan w:val="2"/>
            <w:vMerge/>
          </w:tcPr>
          <w:p w:rsidR="00F90945" w:rsidRDefault="00F90945">
            <w:pPr>
              <w:pStyle w:val="ConsPlusNormal0"/>
            </w:pPr>
          </w:p>
        </w:tc>
        <w:tc>
          <w:tcPr>
            <w:tcW w:w="907" w:type="dxa"/>
            <w:vMerge/>
          </w:tcPr>
          <w:p w:rsidR="00F90945" w:rsidRDefault="00F90945">
            <w:pPr>
              <w:pStyle w:val="ConsPlusNormal0"/>
            </w:pPr>
          </w:p>
        </w:tc>
        <w:tc>
          <w:tcPr>
            <w:tcW w:w="737" w:type="dxa"/>
            <w:vMerge w:val="restart"/>
          </w:tcPr>
          <w:p w:rsidR="00F90945" w:rsidRDefault="00307A6E">
            <w:pPr>
              <w:pStyle w:val="ConsPlusNormal0"/>
              <w:jc w:val="center"/>
            </w:pPr>
            <w:r>
              <w:t>N</w:t>
            </w:r>
          </w:p>
          <w:p w:rsidR="00F90945" w:rsidRDefault="00307A6E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587" w:type="dxa"/>
            <w:vMerge w:val="restart"/>
          </w:tcPr>
          <w:p w:rsidR="00F90945" w:rsidRDefault="00307A6E">
            <w:pPr>
              <w:pStyle w:val="ConsPlusNormal0"/>
              <w:jc w:val="center"/>
            </w:pPr>
            <w:r>
              <w:t>Краткое описание характера допущенной ошибки</w:t>
            </w:r>
          </w:p>
        </w:tc>
        <w:tc>
          <w:tcPr>
            <w:tcW w:w="1304" w:type="dxa"/>
            <w:vMerge w:val="restart"/>
          </w:tcPr>
          <w:p w:rsidR="00F90945" w:rsidRDefault="00307A6E">
            <w:pPr>
              <w:pStyle w:val="ConsPlusNormal0"/>
              <w:jc w:val="center"/>
            </w:pPr>
            <w:r>
              <w:t>Предупрежденная переплата</w:t>
            </w:r>
          </w:p>
        </w:tc>
        <w:tc>
          <w:tcPr>
            <w:tcW w:w="1301" w:type="dxa"/>
            <w:vMerge w:val="restart"/>
          </w:tcPr>
          <w:p w:rsidR="00F90945" w:rsidRDefault="00307A6E">
            <w:pPr>
              <w:pStyle w:val="ConsPlusNormal0"/>
              <w:jc w:val="center"/>
            </w:pPr>
            <w:r>
              <w:t>Предупрежденная недоплата</w:t>
            </w:r>
          </w:p>
        </w:tc>
        <w:tc>
          <w:tcPr>
            <w:tcW w:w="1472" w:type="dxa"/>
            <w:vMerge w:val="restart"/>
          </w:tcPr>
          <w:p w:rsidR="00F90945" w:rsidRDefault="00307A6E">
            <w:pPr>
              <w:pStyle w:val="ConsPlusNormal0"/>
              <w:jc w:val="center"/>
            </w:pPr>
            <w:r>
              <w:t>Отметка об устранении (дата)</w:t>
            </w:r>
          </w:p>
        </w:tc>
      </w:tr>
      <w:tr w:rsidR="00F90945">
        <w:tc>
          <w:tcPr>
            <w:tcW w:w="623" w:type="dxa"/>
            <w:vMerge/>
          </w:tcPr>
          <w:p w:rsidR="00F90945" w:rsidRDefault="00F90945">
            <w:pPr>
              <w:pStyle w:val="ConsPlusNormal0"/>
            </w:pPr>
          </w:p>
        </w:tc>
        <w:tc>
          <w:tcPr>
            <w:tcW w:w="454" w:type="dxa"/>
          </w:tcPr>
          <w:p w:rsidR="00F90945" w:rsidRDefault="00307A6E">
            <w:pPr>
              <w:pStyle w:val="ConsPlusNormal0"/>
              <w:jc w:val="center"/>
            </w:pPr>
            <w:r>
              <w:t>н/н</w:t>
            </w:r>
          </w:p>
        </w:tc>
        <w:tc>
          <w:tcPr>
            <w:tcW w:w="680" w:type="dxa"/>
          </w:tcPr>
          <w:p w:rsidR="00F90945" w:rsidRDefault="00307A6E">
            <w:pPr>
              <w:pStyle w:val="ConsPlusNormal0"/>
              <w:jc w:val="center"/>
            </w:pPr>
            <w:r>
              <w:t>пер.</w:t>
            </w:r>
          </w:p>
        </w:tc>
        <w:tc>
          <w:tcPr>
            <w:tcW w:w="907" w:type="dxa"/>
            <w:vMerge/>
          </w:tcPr>
          <w:p w:rsidR="00F90945" w:rsidRDefault="00F90945">
            <w:pPr>
              <w:pStyle w:val="ConsPlusNormal0"/>
            </w:pPr>
          </w:p>
        </w:tc>
        <w:tc>
          <w:tcPr>
            <w:tcW w:w="737" w:type="dxa"/>
            <w:vMerge/>
          </w:tcPr>
          <w:p w:rsidR="00F90945" w:rsidRDefault="00F90945">
            <w:pPr>
              <w:pStyle w:val="ConsPlusNormal0"/>
            </w:pPr>
          </w:p>
        </w:tc>
        <w:tc>
          <w:tcPr>
            <w:tcW w:w="1587" w:type="dxa"/>
            <w:vMerge/>
          </w:tcPr>
          <w:p w:rsidR="00F90945" w:rsidRDefault="00F90945">
            <w:pPr>
              <w:pStyle w:val="ConsPlusNormal0"/>
            </w:pPr>
          </w:p>
        </w:tc>
        <w:tc>
          <w:tcPr>
            <w:tcW w:w="1304" w:type="dxa"/>
            <w:vMerge/>
          </w:tcPr>
          <w:p w:rsidR="00F90945" w:rsidRDefault="00F90945">
            <w:pPr>
              <w:pStyle w:val="ConsPlusNormal0"/>
            </w:pPr>
          </w:p>
        </w:tc>
        <w:tc>
          <w:tcPr>
            <w:tcW w:w="1301" w:type="dxa"/>
            <w:vMerge/>
          </w:tcPr>
          <w:p w:rsidR="00F90945" w:rsidRDefault="00F90945">
            <w:pPr>
              <w:pStyle w:val="ConsPlusNormal0"/>
            </w:pPr>
          </w:p>
        </w:tc>
        <w:tc>
          <w:tcPr>
            <w:tcW w:w="1472" w:type="dxa"/>
            <w:vMerge/>
          </w:tcPr>
          <w:p w:rsidR="00F90945" w:rsidRDefault="00F90945">
            <w:pPr>
              <w:pStyle w:val="ConsPlusNormal0"/>
            </w:pPr>
          </w:p>
        </w:tc>
      </w:tr>
      <w:tr w:rsidR="00F90945">
        <w:tc>
          <w:tcPr>
            <w:tcW w:w="623" w:type="dxa"/>
          </w:tcPr>
          <w:p w:rsidR="00F90945" w:rsidRDefault="00307A6E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54" w:type="dxa"/>
          </w:tcPr>
          <w:p w:rsidR="00F90945" w:rsidRDefault="00307A6E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F90945" w:rsidRDefault="00307A6E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F90945" w:rsidRDefault="00307A6E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F90945" w:rsidRDefault="00307A6E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F90945" w:rsidRDefault="00307A6E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F90945" w:rsidRDefault="00307A6E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01" w:type="dxa"/>
          </w:tcPr>
          <w:p w:rsidR="00F90945" w:rsidRDefault="00307A6E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2" w:type="dxa"/>
          </w:tcPr>
          <w:p w:rsidR="00F90945" w:rsidRDefault="00307A6E">
            <w:pPr>
              <w:pStyle w:val="ConsPlusNormal0"/>
              <w:jc w:val="center"/>
            </w:pPr>
            <w:r>
              <w:t>9</w:t>
            </w:r>
          </w:p>
        </w:tc>
      </w:tr>
      <w:tr w:rsidR="00F90945">
        <w:tc>
          <w:tcPr>
            <w:tcW w:w="623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454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680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907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737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587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304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301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472" w:type="dxa"/>
          </w:tcPr>
          <w:p w:rsidR="00F90945" w:rsidRDefault="00F90945">
            <w:pPr>
              <w:pStyle w:val="ConsPlusNormal0"/>
            </w:pPr>
          </w:p>
        </w:tc>
      </w:tr>
      <w:tr w:rsidR="00F90945">
        <w:tc>
          <w:tcPr>
            <w:tcW w:w="623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454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680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907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737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587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304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301" w:type="dxa"/>
          </w:tcPr>
          <w:p w:rsidR="00F90945" w:rsidRDefault="00F90945">
            <w:pPr>
              <w:pStyle w:val="ConsPlusNormal0"/>
            </w:pPr>
          </w:p>
        </w:tc>
        <w:tc>
          <w:tcPr>
            <w:tcW w:w="1472" w:type="dxa"/>
          </w:tcPr>
          <w:p w:rsidR="00F90945" w:rsidRDefault="00F90945">
            <w:pPr>
              <w:pStyle w:val="ConsPlusNormal0"/>
            </w:pPr>
          </w:p>
        </w:tc>
      </w:tr>
    </w:tbl>
    <w:p w:rsidR="00F90945" w:rsidRDefault="00F90945">
      <w:pPr>
        <w:pStyle w:val="ConsPlusNormal0"/>
        <w:jc w:val="both"/>
      </w:pPr>
    </w:p>
    <w:p w:rsidR="00F90945" w:rsidRDefault="00307A6E">
      <w:pPr>
        <w:pStyle w:val="ConsPlusNormal0"/>
        <w:jc w:val="right"/>
      </w:pPr>
      <w:r>
        <w:t>Начальник отдела</w:t>
      </w:r>
    </w:p>
    <w:p w:rsidR="00F90945" w:rsidRDefault="00307A6E">
      <w:pPr>
        <w:pStyle w:val="ConsPlusNormal0"/>
        <w:jc w:val="right"/>
      </w:pPr>
      <w:r>
        <w:t>адресного предоставления льгот</w:t>
      </w:r>
    </w:p>
    <w:p w:rsidR="00F90945" w:rsidRDefault="00307A6E">
      <w:pPr>
        <w:pStyle w:val="ConsPlusNormal0"/>
        <w:jc w:val="right"/>
      </w:pPr>
      <w:r>
        <w:t>В.А.ЗАВАРЗИНА</w:t>
      </w: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jc w:val="both"/>
      </w:pPr>
    </w:p>
    <w:p w:rsidR="00F90945" w:rsidRDefault="00F9094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90945" w:rsidSect="00F90945">
      <w:headerReference w:type="default" r:id="rId105"/>
      <w:footerReference w:type="default" r:id="rId106"/>
      <w:headerReference w:type="first" r:id="rId107"/>
      <w:footerReference w:type="first" r:id="rId10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A6E" w:rsidRDefault="00307A6E" w:rsidP="00F90945">
      <w:r>
        <w:separator/>
      </w:r>
    </w:p>
  </w:endnote>
  <w:endnote w:type="continuationSeparator" w:id="1">
    <w:p w:rsidR="00307A6E" w:rsidRDefault="00307A6E" w:rsidP="00F90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945" w:rsidRDefault="00F9094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9094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90945" w:rsidRDefault="00307A6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F90945" w:rsidRDefault="00F90945">
          <w:pPr>
            <w:pStyle w:val="ConsPlusNormal0"/>
            <w:jc w:val="center"/>
          </w:pPr>
          <w:hyperlink r:id="rId1">
            <w:r w:rsidR="00307A6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90945" w:rsidRDefault="00307A6E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9094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9094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9094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9094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9094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90945">
            <w:fldChar w:fldCharType="end"/>
          </w:r>
        </w:p>
      </w:tc>
    </w:tr>
  </w:tbl>
  <w:p w:rsidR="00F90945" w:rsidRDefault="00307A6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945" w:rsidRDefault="00F9094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9094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90945" w:rsidRDefault="00307A6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90945" w:rsidRDefault="00F90945">
          <w:pPr>
            <w:pStyle w:val="ConsPlusNormal0"/>
            <w:jc w:val="center"/>
          </w:pPr>
          <w:hyperlink r:id="rId1">
            <w:r w:rsidR="00307A6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90945" w:rsidRDefault="00307A6E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9094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90945">
            <w:fldChar w:fldCharType="separate"/>
          </w:r>
          <w:r w:rsidR="005A3A1D">
            <w:rPr>
              <w:rFonts w:ascii="Tahoma" w:hAnsi="Tahoma" w:cs="Tahoma"/>
              <w:noProof/>
            </w:rPr>
            <w:t>2</w:t>
          </w:r>
          <w:r w:rsidR="00F9094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9094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90945">
            <w:fldChar w:fldCharType="separate"/>
          </w:r>
          <w:r w:rsidR="005A3A1D">
            <w:rPr>
              <w:rFonts w:ascii="Tahoma" w:hAnsi="Tahoma" w:cs="Tahoma"/>
              <w:noProof/>
            </w:rPr>
            <w:t>2</w:t>
          </w:r>
          <w:r w:rsidR="00F90945">
            <w:fldChar w:fldCharType="end"/>
          </w:r>
        </w:p>
      </w:tc>
    </w:tr>
  </w:tbl>
  <w:p w:rsidR="00F90945" w:rsidRDefault="00307A6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A6E" w:rsidRDefault="00307A6E" w:rsidP="00F90945">
      <w:r>
        <w:separator/>
      </w:r>
    </w:p>
  </w:footnote>
  <w:footnote w:type="continuationSeparator" w:id="1">
    <w:p w:rsidR="00307A6E" w:rsidRDefault="00307A6E" w:rsidP="00F909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F9094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90945" w:rsidRDefault="00307A6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27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Административного регламе...</w:t>
          </w:r>
        </w:p>
      </w:tc>
      <w:tc>
        <w:tcPr>
          <w:tcW w:w="2300" w:type="pct"/>
          <w:vAlign w:val="center"/>
        </w:tcPr>
        <w:p w:rsidR="00F90945" w:rsidRDefault="00307A6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F90945" w:rsidRDefault="00F9094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90945" w:rsidRDefault="00F90945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F9094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90945" w:rsidRDefault="00307A6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27</w:t>
          </w:r>
          <w:r>
            <w:rPr>
              <w:rFonts w:ascii="Tahoma" w:hAnsi="Tahoma" w:cs="Tahoma"/>
              <w:sz w:val="16"/>
              <w:szCs w:val="16"/>
            </w:rPr>
            <w:br/>
            <w:t>(ред. от</w:t>
          </w:r>
          <w:r>
            <w:rPr>
              <w:rFonts w:ascii="Tahoma" w:hAnsi="Tahoma" w:cs="Tahoma"/>
              <w:sz w:val="16"/>
              <w:szCs w:val="16"/>
            </w:rPr>
            <w:t xml:space="preserve"> 30.03.2026)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F90945" w:rsidRDefault="00307A6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F90945" w:rsidRDefault="00F9094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90945" w:rsidRDefault="00F90945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945"/>
    <w:rsid w:val="00307A6E"/>
    <w:rsid w:val="005A3A1D"/>
    <w:rsid w:val="00F90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0945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F9094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90945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F9094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90945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F9094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9094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F9094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90945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F90945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F90945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F9094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F90945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F9094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F90945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F9094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F9094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F9094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F90945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F90945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A3A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6&amp;n=150094&amp;date=02.07.2026&amp;dst=100015&amp;field=134" TargetMode="External"/><Relationship Id="rId21" Type="http://schemas.openxmlformats.org/officeDocument/2006/relationships/hyperlink" Target="https://login.consultant.ru/link/?req=doc&amp;base=RLAW186&amp;n=92687&amp;date=02.07.2026&amp;dst=100005&amp;field=134" TargetMode="External"/><Relationship Id="rId42" Type="http://schemas.openxmlformats.org/officeDocument/2006/relationships/hyperlink" Target="https://login.consultant.ru/link/?req=doc&amp;base=RLAW186&amp;n=131913&amp;date=02.07.2026&amp;dst=100031&amp;field=134" TargetMode="External"/><Relationship Id="rId47" Type="http://schemas.openxmlformats.org/officeDocument/2006/relationships/hyperlink" Target="https://login.consultant.ru/link/?req=doc&amp;base=RLAW186&amp;n=158429&amp;date=02.07.2026&amp;dst=100025&amp;field=134" TargetMode="External"/><Relationship Id="rId63" Type="http://schemas.openxmlformats.org/officeDocument/2006/relationships/hyperlink" Target="https://login.consultant.ru/link/?req=doc&amp;base=LAW&amp;n=523235&amp;date=02.07.2026&amp;dst=364&amp;field=134" TargetMode="External"/><Relationship Id="rId68" Type="http://schemas.openxmlformats.org/officeDocument/2006/relationships/hyperlink" Target="https://login.consultant.ru/link/?req=doc&amp;base=RLAW186&amp;n=158429&amp;date=02.07.2026&amp;dst=100043&amp;field=134" TargetMode="External"/><Relationship Id="rId84" Type="http://schemas.openxmlformats.org/officeDocument/2006/relationships/hyperlink" Target="https://login.consultant.ru/link/?req=doc&amp;base=RLAW186&amp;n=158429&amp;date=02.07.2026&amp;dst=100181&amp;field=134" TargetMode="External"/><Relationship Id="rId89" Type="http://schemas.openxmlformats.org/officeDocument/2006/relationships/hyperlink" Target="https://login.consultant.ru/link/?req=doc&amp;base=RLAW186&amp;n=150094&amp;date=02.07.2026&amp;dst=100027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60158&amp;date=02.07.2026&amp;dst=22&amp;field=134" TargetMode="External"/><Relationship Id="rId29" Type="http://schemas.openxmlformats.org/officeDocument/2006/relationships/hyperlink" Target="https://login.consultant.ru/link/?req=doc&amp;base=RLAW186&amp;n=155549&amp;date=02.07.2026&amp;dst=100108&amp;field=134" TargetMode="External"/><Relationship Id="rId107" Type="http://schemas.openxmlformats.org/officeDocument/2006/relationships/header" Target="header2.xml"/><Relationship Id="rId11" Type="http://schemas.openxmlformats.org/officeDocument/2006/relationships/hyperlink" Target="https://login.consultant.ru/link/?req=doc&amp;base=RLAW186&amp;n=126385&amp;date=02.07.2026&amp;dst=100051&amp;field=134" TargetMode="External"/><Relationship Id="rId24" Type="http://schemas.openxmlformats.org/officeDocument/2006/relationships/hyperlink" Target="https://login.consultant.ru/link/?req=doc&amp;base=RLAW186&amp;n=131913&amp;date=02.07.2026&amp;dst=100019&amp;field=134" TargetMode="External"/><Relationship Id="rId32" Type="http://schemas.openxmlformats.org/officeDocument/2006/relationships/hyperlink" Target="www.gosuslugi.ru" TargetMode="External"/><Relationship Id="rId37" Type="http://schemas.openxmlformats.org/officeDocument/2006/relationships/hyperlink" Target="https://login.consultant.ru/link/?req=doc&amp;base=RLAW186&amp;n=131913&amp;date=02.07.2026&amp;dst=100025&amp;field=134" TargetMode="External"/><Relationship Id="rId40" Type="http://schemas.openxmlformats.org/officeDocument/2006/relationships/hyperlink" Target="https://login.consultant.ru/link/?req=doc&amp;base=RLAW186&amp;n=131913&amp;date=02.07.2026&amp;dst=100030&amp;field=134" TargetMode="External"/><Relationship Id="rId45" Type="http://schemas.openxmlformats.org/officeDocument/2006/relationships/hyperlink" Target="https://login.consultant.ru/link/?req=doc&amp;base=RLAW186&amp;n=131913&amp;date=02.07.2026&amp;dst=100038&amp;field=134" TargetMode="External"/><Relationship Id="rId53" Type="http://schemas.openxmlformats.org/officeDocument/2006/relationships/hyperlink" Target="https://login.consultant.ru/link/?req=doc&amp;base=RLAW186&amp;n=131913&amp;date=02.07.2026&amp;dst=100045&amp;field=134" TargetMode="External"/><Relationship Id="rId58" Type="http://schemas.openxmlformats.org/officeDocument/2006/relationships/hyperlink" Target="https://login.consultant.ru/link/?req=doc&amp;base=RLAW186&amp;n=131913&amp;date=02.07.2026&amp;dst=100079&amp;field=134" TargetMode="External"/><Relationship Id="rId66" Type="http://schemas.openxmlformats.org/officeDocument/2006/relationships/hyperlink" Target="https://login.consultant.ru/link/?req=doc&amp;base=LAW&amp;n=523235&amp;date=02.07.2026&amp;dst=244&amp;field=134" TargetMode="External"/><Relationship Id="rId74" Type="http://schemas.openxmlformats.org/officeDocument/2006/relationships/hyperlink" Target="https://login.consultant.ru/link/?req=doc&amp;base=RLAW186&amp;n=158429&amp;date=02.07.2026&amp;dst=100049&amp;field=134" TargetMode="External"/><Relationship Id="rId79" Type="http://schemas.openxmlformats.org/officeDocument/2006/relationships/hyperlink" Target="https://login.consultant.ru/link/?req=doc&amp;base=RLAW186&amp;n=126385&amp;date=02.07.2026&amp;dst=100087&amp;field=134" TargetMode="External"/><Relationship Id="rId87" Type="http://schemas.openxmlformats.org/officeDocument/2006/relationships/hyperlink" Target="https://login.consultant.ru/link/?req=doc&amp;base=RLAW186&amp;n=160154&amp;date=02.07.2026" TargetMode="External"/><Relationship Id="rId102" Type="http://schemas.openxmlformats.org/officeDocument/2006/relationships/hyperlink" Target="https://login.consultant.ru/link/?req=doc&amp;base=RLAW186&amp;n=93562&amp;date=02.07.2026&amp;dst=100085&amp;field=134" TargetMode="External"/><Relationship Id="rId110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3235&amp;date=02.07.2026&amp;dst=244&amp;field=134" TargetMode="External"/><Relationship Id="rId82" Type="http://schemas.openxmlformats.org/officeDocument/2006/relationships/hyperlink" Target="https://login.consultant.ru/link/?req=doc&amp;base=RLAW186&amp;n=158429&amp;date=02.07.2026&amp;dst=100052&amp;field=134" TargetMode="External"/><Relationship Id="rId90" Type="http://schemas.openxmlformats.org/officeDocument/2006/relationships/hyperlink" Target="https://login.consultant.ru/link/?req=doc&amp;base=RLAW186&amp;n=150094&amp;date=02.07.2026&amp;dst=100027&amp;field=134" TargetMode="External"/><Relationship Id="rId95" Type="http://schemas.openxmlformats.org/officeDocument/2006/relationships/hyperlink" Target="https://login.consultant.ru/link/?req=doc&amp;base=RLAW186&amp;n=131913&amp;date=02.07.2026&amp;dst=100152&amp;field=134" TargetMode="External"/><Relationship Id="rId19" Type="http://schemas.openxmlformats.org/officeDocument/2006/relationships/hyperlink" Target="https://login.consultant.ru/link/?req=doc&amp;base=RLAW186&amp;n=158429&amp;date=02.07.2026&amp;dst=100015&amp;field=134" TargetMode="External"/><Relationship Id="rId14" Type="http://schemas.openxmlformats.org/officeDocument/2006/relationships/hyperlink" Target="https://login.consultant.ru/link/?req=doc&amp;base=RLAW186&amp;n=150094&amp;date=02.07.2026&amp;dst=100012&amp;field=134" TargetMode="External"/><Relationship Id="rId22" Type="http://schemas.openxmlformats.org/officeDocument/2006/relationships/hyperlink" Target="https://login.consultant.ru/link/?req=doc&amp;base=RLAW186&amp;n=93562&amp;date=02.07.2026&amp;dst=100012&amp;field=134" TargetMode="External"/><Relationship Id="rId27" Type="http://schemas.openxmlformats.org/officeDocument/2006/relationships/hyperlink" Target="https://login.consultant.ru/link/?req=doc&amp;base=RLAW186&amp;n=158429&amp;date=02.07.2026&amp;dst=100017&amp;field=134" TargetMode="External"/><Relationship Id="rId30" Type="http://schemas.openxmlformats.org/officeDocument/2006/relationships/hyperlink" Target="https://login.consultant.ru/link/?req=doc&amp;base=RLAW186&amp;n=155550&amp;date=02.07.2026&amp;dst=100176&amp;field=134" TargetMode="External"/><Relationship Id="rId35" Type="http://schemas.openxmlformats.org/officeDocument/2006/relationships/hyperlink" Target="https://login.consultant.ru/link/?req=doc&amp;base=LAW&amp;n=508668&amp;date=02.07.2026" TargetMode="External"/><Relationship Id="rId43" Type="http://schemas.openxmlformats.org/officeDocument/2006/relationships/hyperlink" Target="https://login.consultant.ru/link/?req=doc&amp;base=RLAW186&amp;n=131913&amp;date=02.07.2026&amp;dst=100032&amp;field=134" TargetMode="External"/><Relationship Id="rId48" Type="http://schemas.openxmlformats.org/officeDocument/2006/relationships/hyperlink" Target="https://login.consultant.ru/link/?req=doc&amp;base=RLAW186&amp;n=93562&amp;date=02.07.2026&amp;dst=100047&amp;field=134" TargetMode="External"/><Relationship Id="rId56" Type="http://schemas.openxmlformats.org/officeDocument/2006/relationships/hyperlink" Target="https://login.consultant.ru/link/?req=doc&amp;base=RLAW186&amp;n=158429&amp;date=02.07.2026&amp;dst=100038&amp;field=134" TargetMode="External"/><Relationship Id="rId64" Type="http://schemas.openxmlformats.org/officeDocument/2006/relationships/hyperlink" Target="https://login.consultant.ru/link/?req=doc&amp;base=RLAW186&amp;n=158429&amp;date=02.07.2026&amp;dst=100040&amp;field=134" TargetMode="External"/><Relationship Id="rId69" Type="http://schemas.openxmlformats.org/officeDocument/2006/relationships/hyperlink" Target="https://login.consultant.ru/link/?req=doc&amp;base=RLAW186&amp;n=158429&amp;date=02.07.2026&amp;dst=100044&amp;field=134" TargetMode="External"/><Relationship Id="rId77" Type="http://schemas.openxmlformats.org/officeDocument/2006/relationships/hyperlink" Target="https://login.consultant.ru/link/?req=doc&amp;base=RLAW186&amp;n=93562&amp;date=02.07.2026&amp;dst=100058&amp;field=134" TargetMode="External"/><Relationship Id="rId100" Type="http://schemas.openxmlformats.org/officeDocument/2006/relationships/hyperlink" Target="https://login.consultant.ru/link/?req=doc&amp;base=RLAW186&amp;n=93562&amp;date=02.07.2026&amp;dst=100085&amp;field=134" TargetMode="External"/><Relationship Id="rId105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23235&amp;date=02.07.2026&amp;dst=359&amp;field=134" TargetMode="External"/><Relationship Id="rId72" Type="http://schemas.openxmlformats.org/officeDocument/2006/relationships/hyperlink" Target="https://login.consultant.ru/link/?req=doc&amp;base=RLAW186&amp;n=158429&amp;date=02.07.2026&amp;dst=100047&amp;field=134" TargetMode="External"/><Relationship Id="rId80" Type="http://schemas.openxmlformats.org/officeDocument/2006/relationships/hyperlink" Target="https://login.consultant.ru/link/?req=doc&amp;base=LAW&amp;n=442096&amp;date=02.07.2026" TargetMode="External"/><Relationship Id="rId85" Type="http://schemas.openxmlformats.org/officeDocument/2006/relationships/hyperlink" Target="https://login.consultant.ru/link/?req=doc&amp;base=LAW&amp;n=443427&amp;date=02.07.2026" TargetMode="External"/><Relationship Id="rId93" Type="http://schemas.openxmlformats.org/officeDocument/2006/relationships/hyperlink" Target="https://login.consultant.ru/link/?req=doc&amp;base=RLAW186&amp;n=131913&amp;date=02.07.2026&amp;dst=100148&amp;field=134" TargetMode="External"/><Relationship Id="rId98" Type="http://schemas.openxmlformats.org/officeDocument/2006/relationships/hyperlink" Target="https://login.consultant.ru/link/?req=doc&amp;base=RLAW186&amp;n=155549&amp;date=02.07.20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31913&amp;date=02.07.2026&amp;dst=100012&amp;field=134" TargetMode="External"/><Relationship Id="rId17" Type="http://schemas.openxmlformats.org/officeDocument/2006/relationships/hyperlink" Target="https://login.consultant.ru/link/?req=doc&amp;base=RLAW186&amp;n=154009&amp;date=02.07.2026" TargetMode="External"/><Relationship Id="rId25" Type="http://schemas.openxmlformats.org/officeDocument/2006/relationships/hyperlink" Target="https://login.consultant.ru/link/?req=doc&amp;base=RLAW186&amp;n=159753&amp;date=02.07.2026&amp;dst=100025&amp;field=134" TargetMode="External"/><Relationship Id="rId33" Type="http://schemas.openxmlformats.org/officeDocument/2006/relationships/hyperlink" Target="https://login.consultant.ru/link/?req=doc&amp;base=RLAW186&amp;n=158429&amp;date=02.07.2026&amp;dst=100023&amp;field=134" TargetMode="External"/><Relationship Id="rId38" Type="http://schemas.openxmlformats.org/officeDocument/2006/relationships/hyperlink" Target="https://login.consultant.ru/link/?req=doc&amp;base=RLAW186&amp;n=150094&amp;date=02.07.2026&amp;dst=100017&amp;field=134" TargetMode="External"/><Relationship Id="rId46" Type="http://schemas.openxmlformats.org/officeDocument/2006/relationships/hyperlink" Target="https://login.consultant.ru/link/?req=doc&amp;base=RLAW186&amp;n=126385&amp;date=02.07.2026&amp;dst=100052&amp;field=134" TargetMode="External"/><Relationship Id="rId59" Type="http://schemas.openxmlformats.org/officeDocument/2006/relationships/hyperlink" Target="https://login.consultant.ru/link/?req=doc&amp;base=RLAW186&amp;n=150094&amp;date=02.07.2026&amp;dst=100022&amp;field=134" TargetMode="External"/><Relationship Id="rId67" Type="http://schemas.openxmlformats.org/officeDocument/2006/relationships/hyperlink" Target="https://login.consultant.ru/link/?req=doc&amp;base=RLAW186&amp;n=158429&amp;date=02.07.2026&amp;dst=100042&amp;field=134" TargetMode="External"/><Relationship Id="rId103" Type="http://schemas.openxmlformats.org/officeDocument/2006/relationships/hyperlink" Target="https://login.consultant.ru/link/?req=doc&amp;base=RLAW186&amp;n=131913&amp;date=02.07.2026&amp;dst=100160&amp;field=134" TargetMode="External"/><Relationship Id="rId108" Type="http://schemas.openxmlformats.org/officeDocument/2006/relationships/footer" Target="footer2.xml"/><Relationship Id="rId20" Type="http://schemas.openxmlformats.org/officeDocument/2006/relationships/hyperlink" Target="https://login.consultant.ru/link/?req=doc&amp;base=RLAW186&amp;n=131913&amp;date=02.07.2026&amp;dst=100018&amp;field=134" TargetMode="External"/><Relationship Id="rId41" Type="http://schemas.openxmlformats.org/officeDocument/2006/relationships/hyperlink" Target="https://login.consultant.ru/link/?req=doc&amp;base=RLAW186&amp;n=159753&amp;date=02.07.2026&amp;dst=100029&amp;field=134" TargetMode="External"/><Relationship Id="rId54" Type="http://schemas.openxmlformats.org/officeDocument/2006/relationships/hyperlink" Target="https://login.consultant.ru/link/?req=doc&amp;base=RLAW186&amp;n=131913&amp;date=02.07.2026&amp;dst=100067&amp;field=134" TargetMode="External"/><Relationship Id="rId62" Type="http://schemas.openxmlformats.org/officeDocument/2006/relationships/hyperlink" Target="https://login.consultant.ru/link/?req=doc&amp;base=LAW&amp;n=183496&amp;date=02.07.2026&amp;dst=100012&amp;field=134" TargetMode="External"/><Relationship Id="rId70" Type="http://schemas.openxmlformats.org/officeDocument/2006/relationships/hyperlink" Target="https://login.consultant.ru/link/?req=doc&amp;base=RLAW186&amp;n=158429&amp;date=02.07.2026&amp;dst=100045&amp;field=134" TargetMode="External"/><Relationship Id="rId75" Type="http://schemas.openxmlformats.org/officeDocument/2006/relationships/hyperlink" Target="https://login.consultant.ru/link/?req=doc&amp;base=RLAW186&amp;n=158429&amp;date=02.07.2026&amp;dst=100050&amp;field=134" TargetMode="External"/><Relationship Id="rId83" Type="http://schemas.openxmlformats.org/officeDocument/2006/relationships/hyperlink" Target="https://login.consultant.ru/link/?req=doc&amp;base=RLAW186&amp;n=158429&amp;date=02.07.2026&amp;dst=100075&amp;field=134" TargetMode="External"/><Relationship Id="rId88" Type="http://schemas.openxmlformats.org/officeDocument/2006/relationships/hyperlink" Target="https://login.consultant.ru/link/?req=doc&amp;base=RLAW186&amp;n=158429&amp;date=02.07.2026&amp;dst=100222&amp;field=134" TargetMode="External"/><Relationship Id="rId91" Type="http://schemas.openxmlformats.org/officeDocument/2006/relationships/hyperlink" Target="https://login.consultant.ru/link/?req=doc&amp;base=RLAW186&amp;n=150094&amp;date=02.07.2026&amp;dst=100028&amp;field=134" TargetMode="External"/><Relationship Id="rId96" Type="http://schemas.openxmlformats.org/officeDocument/2006/relationships/hyperlink" Target="https://login.consultant.ru/link/?req=doc&amp;base=RLAW186&amp;n=155549&amp;date=02.07.2026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58429&amp;date=02.07.2026&amp;dst=100012&amp;field=134" TargetMode="External"/><Relationship Id="rId23" Type="http://schemas.openxmlformats.org/officeDocument/2006/relationships/hyperlink" Target="https://login.consultant.ru/link/?req=doc&amp;base=RLAW186&amp;n=126385&amp;date=02.07.2026&amp;dst=100051&amp;field=134" TargetMode="External"/><Relationship Id="rId28" Type="http://schemas.openxmlformats.org/officeDocument/2006/relationships/hyperlink" Target="https://login.consultant.ru/link/?req=doc&amp;base=RLAW186&amp;n=158429&amp;date=02.07.2026&amp;dst=100021&amp;field=134" TargetMode="External"/><Relationship Id="rId36" Type="http://schemas.openxmlformats.org/officeDocument/2006/relationships/hyperlink" Target="https://login.consultant.ru/link/?req=doc&amp;base=RLAW186&amp;n=159753&amp;date=02.07.2026&amp;dst=100026&amp;field=134" TargetMode="External"/><Relationship Id="rId49" Type="http://schemas.openxmlformats.org/officeDocument/2006/relationships/hyperlink" Target="https://login.consultant.ru/link/?req=doc&amp;base=LAW&amp;n=523235&amp;date=02.07.2026&amp;dst=43&amp;field=134" TargetMode="External"/><Relationship Id="rId57" Type="http://schemas.openxmlformats.org/officeDocument/2006/relationships/hyperlink" Target="https://login.consultant.ru/link/?req=doc&amp;base=RLAW186&amp;n=150094&amp;date=02.07.2026&amp;dst=100020&amp;field=134" TargetMode="External"/><Relationship Id="rId106" Type="http://schemas.openxmlformats.org/officeDocument/2006/relationships/footer" Target="footer1.xml"/><Relationship Id="rId10" Type="http://schemas.openxmlformats.org/officeDocument/2006/relationships/hyperlink" Target="https://login.consultant.ru/link/?req=doc&amp;base=RLAW186&amp;n=93562&amp;date=02.07.2026&amp;dst=100005&amp;field=134" TargetMode="External"/><Relationship Id="rId31" Type="http://schemas.openxmlformats.org/officeDocument/2006/relationships/hyperlink" Target="https://login.consultant.ru/link/?req=doc&amp;base=RLAW186&amp;n=93562&amp;date=02.07.2026&amp;dst=100013&amp;field=134" TargetMode="External"/><Relationship Id="rId44" Type="http://schemas.openxmlformats.org/officeDocument/2006/relationships/hyperlink" Target="https://login.consultant.ru/link/?req=doc&amp;base=RLAW186&amp;n=150094&amp;date=02.07.2026&amp;dst=100019&amp;field=134" TargetMode="External"/><Relationship Id="rId52" Type="http://schemas.openxmlformats.org/officeDocument/2006/relationships/hyperlink" Target="https://login.consultant.ru/link/?req=doc&amp;base=RLAW186&amp;n=126385&amp;date=02.07.2026&amp;dst=100062&amp;field=134" TargetMode="External"/><Relationship Id="rId60" Type="http://schemas.openxmlformats.org/officeDocument/2006/relationships/hyperlink" Target="https://login.consultant.ru/link/?req=doc&amp;base=RLAW186&amp;n=126385&amp;date=02.07.2026&amp;dst=100066&amp;field=134" TargetMode="External"/><Relationship Id="rId65" Type="http://schemas.openxmlformats.org/officeDocument/2006/relationships/hyperlink" Target="https://login.consultant.ru/link/?req=doc&amp;base=LAW&amp;n=523220&amp;date=02.07.2026" TargetMode="External"/><Relationship Id="rId73" Type="http://schemas.openxmlformats.org/officeDocument/2006/relationships/hyperlink" Target="https://login.consultant.ru/link/?req=doc&amp;base=RLAW186&amp;n=158429&amp;date=02.07.2026&amp;dst=100048&amp;field=134" TargetMode="External"/><Relationship Id="rId78" Type="http://schemas.openxmlformats.org/officeDocument/2006/relationships/hyperlink" Target="https://login.consultant.ru/link/?req=doc&amp;base=LAW&amp;n=523235&amp;date=02.07.2026&amp;dst=100383&amp;field=134" TargetMode="External"/><Relationship Id="rId81" Type="http://schemas.openxmlformats.org/officeDocument/2006/relationships/hyperlink" Target="https://login.consultant.ru/link/?req=doc&amp;base=RLAW186&amp;n=150094&amp;date=02.07.2026&amp;dst=100025&amp;field=134" TargetMode="External"/><Relationship Id="rId86" Type="http://schemas.openxmlformats.org/officeDocument/2006/relationships/hyperlink" Target="https://login.consultant.ru/link/?req=doc&amp;base=LAW&amp;n=523235&amp;date=02.07.2026" TargetMode="External"/><Relationship Id="rId94" Type="http://schemas.openxmlformats.org/officeDocument/2006/relationships/hyperlink" Target="https://login.consultant.ru/link/?req=doc&amp;base=RLAW186&amp;n=131913&amp;date=02.07.2026&amp;dst=100150&amp;field=134" TargetMode="External"/><Relationship Id="rId99" Type="http://schemas.openxmlformats.org/officeDocument/2006/relationships/hyperlink" Target="https://login.consultant.ru/link/?req=doc&amp;base=RLAW186&amp;n=155550&amp;date=02.07.2026" TargetMode="External"/><Relationship Id="rId101" Type="http://schemas.openxmlformats.org/officeDocument/2006/relationships/hyperlink" Target="https://login.consultant.ru/link/?req=doc&amp;base=RLAW186&amp;n=93562&amp;date=02.07.2026&amp;dst=10008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2687&amp;date=02.07.2026&amp;dst=100005&amp;field=134" TargetMode="External"/><Relationship Id="rId13" Type="http://schemas.openxmlformats.org/officeDocument/2006/relationships/hyperlink" Target="https://login.consultant.ru/link/?req=doc&amp;base=RLAW186&amp;n=159753&amp;date=02.07.2026&amp;dst=100025&amp;field=134" TargetMode="External"/><Relationship Id="rId18" Type="http://schemas.openxmlformats.org/officeDocument/2006/relationships/hyperlink" Target="https://login.consultant.ru/link/?req=doc&amp;base=RLAW186&amp;n=150094&amp;date=02.07.2026&amp;dst=100013&amp;field=134" TargetMode="External"/><Relationship Id="rId39" Type="http://schemas.openxmlformats.org/officeDocument/2006/relationships/hyperlink" Target="https://login.consultant.ru/link/?req=doc&amp;base=RLAW186&amp;n=131913&amp;date=02.07.2026&amp;dst=100028&amp;field=134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mintrud.donland.ru/" TargetMode="External"/><Relationship Id="rId50" Type="http://schemas.openxmlformats.org/officeDocument/2006/relationships/hyperlink" Target="https://login.consultant.ru/link/?req=doc&amp;base=LAW&amp;n=523235&amp;date=02.07.2026&amp;dst=290&amp;field=134" TargetMode="External"/><Relationship Id="rId55" Type="http://schemas.openxmlformats.org/officeDocument/2006/relationships/hyperlink" Target="https://login.consultant.ru/link/?req=doc&amp;base=RLAW186&amp;n=159753&amp;date=02.07.2026&amp;dst=100030&amp;field=134" TargetMode="External"/><Relationship Id="rId76" Type="http://schemas.openxmlformats.org/officeDocument/2006/relationships/hyperlink" Target="https://login.consultant.ru/link/?req=doc&amp;base=RLAW186&amp;n=158429&amp;date=02.07.2026&amp;dst=100051&amp;field=134" TargetMode="External"/><Relationship Id="rId97" Type="http://schemas.openxmlformats.org/officeDocument/2006/relationships/hyperlink" Target="https://login.consultant.ru/link/?req=doc&amp;base=RLAW186&amp;n=155550&amp;date=02.07.2026" TargetMode="External"/><Relationship Id="rId104" Type="http://schemas.openxmlformats.org/officeDocument/2006/relationships/hyperlink" Target="https://login.consultant.ru/link/?req=doc&amp;base=RLAW186&amp;n=131913&amp;date=02.07.2026&amp;dst=100162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86&amp;n=158429&amp;date=02.07.2026&amp;dst=100046&amp;field=134" TargetMode="External"/><Relationship Id="rId92" Type="http://schemas.openxmlformats.org/officeDocument/2006/relationships/hyperlink" Target="https://login.consultant.ru/link/?req=doc&amp;base=RLAW186&amp;n=131913&amp;date=02.07.2026&amp;dst=100146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16960</Words>
  <Characters>96678</Characters>
  <Application>Microsoft Office Word</Application>
  <DocSecurity>0</DocSecurity>
  <Lines>805</Lines>
  <Paragraphs>226</Paragraphs>
  <ScaleCrop>false</ScaleCrop>
  <Company>КонсультантПлюс Версия 4025.00.50</Company>
  <LinksUpToDate>false</LinksUpToDate>
  <CharactersWithSpaces>113412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27.06.2016 N 27
(ред. от 30.03.2026)
"Об утверждении Административного регламента предоставления государственной услуги "Назначение и выплата ежемесячной денежной компенсации расходов по оплате услуг связи (абонентская плата за телефон и радио)"</dc:title>
  <dc:creator>Слуцкая Ольга</dc:creator>
  <cp:lastModifiedBy>Slutskaya</cp:lastModifiedBy>
  <cp:revision>2</cp:revision>
  <dcterms:created xsi:type="dcterms:W3CDTF">2026-07-02T06:19:00Z</dcterms:created>
  <dcterms:modified xsi:type="dcterms:W3CDTF">2026-07-02T06:19:00Z</dcterms:modified>
</cp:coreProperties>
</file>